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0891" w14:textId="7818DECD" w:rsidR="00FC49BC" w:rsidRPr="00F52A36" w:rsidRDefault="00D52A85" w:rsidP="00D52A85">
      <w:pPr>
        <w:jc w:val="right"/>
        <w:rPr>
          <w:rFonts w:cstheme="minorHAnsi"/>
          <w:sz w:val="24"/>
          <w:szCs w:val="24"/>
        </w:rPr>
      </w:pPr>
      <w:r w:rsidRPr="00F52A36">
        <w:rPr>
          <w:rFonts w:cstheme="minorHAnsi"/>
          <w:sz w:val="24"/>
          <w:szCs w:val="24"/>
        </w:rPr>
        <w:t xml:space="preserve">Warszawa dnia </w:t>
      </w:r>
      <w:r w:rsidR="00BE2699" w:rsidRPr="00F52A36">
        <w:rPr>
          <w:rFonts w:cstheme="minorHAnsi"/>
          <w:sz w:val="24"/>
          <w:szCs w:val="24"/>
        </w:rPr>
        <w:t>03</w:t>
      </w:r>
      <w:r w:rsidR="00A851A6" w:rsidRPr="00F52A36">
        <w:rPr>
          <w:rFonts w:cstheme="minorHAnsi"/>
          <w:sz w:val="24"/>
          <w:szCs w:val="24"/>
        </w:rPr>
        <w:t>.1</w:t>
      </w:r>
      <w:r w:rsidR="00235D95" w:rsidRPr="00F52A36">
        <w:rPr>
          <w:rFonts w:cstheme="minorHAnsi"/>
          <w:sz w:val="24"/>
          <w:szCs w:val="24"/>
        </w:rPr>
        <w:t>2</w:t>
      </w:r>
      <w:r w:rsidR="00A851A6" w:rsidRPr="00F52A36">
        <w:rPr>
          <w:rFonts w:cstheme="minorHAnsi"/>
          <w:sz w:val="24"/>
          <w:szCs w:val="24"/>
        </w:rPr>
        <w:t>.201</w:t>
      </w:r>
      <w:r w:rsidR="00BE2699" w:rsidRPr="00F52A36">
        <w:rPr>
          <w:rFonts w:cstheme="minorHAnsi"/>
          <w:sz w:val="24"/>
          <w:szCs w:val="24"/>
        </w:rPr>
        <w:t>9</w:t>
      </w:r>
      <w:r w:rsidR="0080364C" w:rsidRPr="00F52A36">
        <w:rPr>
          <w:rFonts w:cstheme="minorHAnsi"/>
          <w:sz w:val="24"/>
          <w:szCs w:val="24"/>
        </w:rPr>
        <w:t xml:space="preserve"> roku</w:t>
      </w:r>
    </w:p>
    <w:p w14:paraId="6C70A38D" w14:textId="4321B786" w:rsidR="00A851A6" w:rsidRPr="00F52A36" w:rsidRDefault="00A851A6" w:rsidP="00A851A6">
      <w:pPr>
        <w:rPr>
          <w:rFonts w:cstheme="minorHAnsi"/>
          <w:sz w:val="24"/>
          <w:szCs w:val="24"/>
        </w:rPr>
      </w:pPr>
      <w:r w:rsidRPr="00F52A36">
        <w:rPr>
          <w:rFonts w:cstheme="minorHAnsi"/>
          <w:sz w:val="24"/>
          <w:szCs w:val="24"/>
        </w:rPr>
        <w:t>Numer sprawy ZP-</w:t>
      </w:r>
      <w:r w:rsidR="00BE2699" w:rsidRPr="00F52A36">
        <w:rPr>
          <w:rFonts w:cstheme="minorHAnsi"/>
          <w:sz w:val="24"/>
          <w:szCs w:val="24"/>
        </w:rPr>
        <w:t>7</w:t>
      </w:r>
      <w:r w:rsidRPr="00F52A36">
        <w:rPr>
          <w:rFonts w:cstheme="minorHAnsi"/>
          <w:sz w:val="24"/>
          <w:szCs w:val="24"/>
        </w:rPr>
        <w:t>/CRS/201</w:t>
      </w:r>
      <w:r w:rsidR="00BE2699" w:rsidRPr="00F52A36">
        <w:rPr>
          <w:rFonts w:cstheme="minorHAnsi"/>
          <w:sz w:val="24"/>
          <w:szCs w:val="24"/>
        </w:rPr>
        <w:t>9</w:t>
      </w:r>
    </w:p>
    <w:p w14:paraId="383F423F" w14:textId="77777777" w:rsidR="00D52A85" w:rsidRPr="00F52A36" w:rsidRDefault="00D52A85" w:rsidP="00D52A85">
      <w:pPr>
        <w:jc w:val="right"/>
        <w:rPr>
          <w:rFonts w:cstheme="minorHAnsi"/>
          <w:b/>
          <w:sz w:val="24"/>
          <w:szCs w:val="24"/>
        </w:rPr>
      </w:pPr>
      <w:r w:rsidRPr="00F52A36">
        <w:rPr>
          <w:rFonts w:cstheme="minorHAnsi"/>
          <w:b/>
          <w:sz w:val="24"/>
          <w:szCs w:val="24"/>
        </w:rPr>
        <w:t>Wykonawcy</w:t>
      </w:r>
      <w:r w:rsidRPr="00F52A36">
        <w:rPr>
          <w:rFonts w:cstheme="minorHAnsi"/>
          <w:b/>
          <w:sz w:val="24"/>
          <w:szCs w:val="24"/>
        </w:rPr>
        <w:br/>
      </w:r>
      <w:r w:rsidRPr="00F52A36">
        <w:rPr>
          <w:rFonts w:cstheme="minorHAnsi"/>
          <w:sz w:val="24"/>
          <w:szCs w:val="24"/>
        </w:rPr>
        <w:t>(uczestnicy postępowania)</w:t>
      </w:r>
    </w:p>
    <w:p w14:paraId="6DDD459F" w14:textId="77777777" w:rsidR="00D52A85" w:rsidRPr="00F52A36" w:rsidRDefault="00D52A85" w:rsidP="00D52A85">
      <w:pPr>
        <w:jc w:val="both"/>
        <w:rPr>
          <w:rFonts w:cstheme="minorHAnsi"/>
          <w:sz w:val="24"/>
          <w:szCs w:val="24"/>
        </w:rPr>
      </w:pPr>
    </w:p>
    <w:p w14:paraId="5CC4E3B0" w14:textId="77777777" w:rsidR="0012451C" w:rsidRPr="00F52A36" w:rsidRDefault="0012451C" w:rsidP="00D52A85">
      <w:pPr>
        <w:jc w:val="both"/>
        <w:rPr>
          <w:rFonts w:cstheme="minorHAnsi"/>
          <w:sz w:val="24"/>
          <w:szCs w:val="24"/>
        </w:rPr>
      </w:pPr>
    </w:p>
    <w:p w14:paraId="085FCBC1" w14:textId="77777777" w:rsidR="0012451C" w:rsidRPr="00F52A36" w:rsidRDefault="0012451C" w:rsidP="0012451C">
      <w:pPr>
        <w:jc w:val="center"/>
        <w:rPr>
          <w:rFonts w:cstheme="minorHAnsi"/>
          <w:b/>
          <w:sz w:val="24"/>
          <w:szCs w:val="24"/>
        </w:rPr>
      </w:pPr>
      <w:r w:rsidRPr="00F52A36">
        <w:rPr>
          <w:rFonts w:cstheme="minorHAnsi"/>
          <w:b/>
          <w:sz w:val="24"/>
          <w:szCs w:val="24"/>
        </w:rPr>
        <w:t>WYJAŚNIENIA TREŚCI SIWZ</w:t>
      </w:r>
    </w:p>
    <w:p w14:paraId="5E186568" w14:textId="0AE88911" w:rsidR="00052BA7" w:rsidRPr="00F52A36" w:rsidRDefault="00D52A85" w:rsidP="00F52A36">
      <w:pPr>
        <w:autoSpaceDE w:val="0"/>
        <w:autoSpaceDN w:val="0"/>
        <w:adjustRightInd w:val="0"/>
        <w:jc w:val="both"/>
        <w:rPr>
          <w:rFonts w:cstheme="minorHAnsi"/>
          <w:b/>
          <w:sz w:val="24"/>
          <w:szCs w:val="24"/>
        </w:rPr>
      </w:pPr>
      <w:r w:rsidRPr="00F52A36">
        <w:rPr>
          <w:rFonts w:cstheme="minorHAnsi"/>
          <w:sz w:val="24"/>
          <w:szCs w:val="24"/>
        </w:rPr>
        <w:t xml:space="preserve">Działając na podstawie art. 38 ust.1 ustawy </w:t>
      </w:r>
      <w:proofErr w:type="spellStart"/>
      <w:r w:rsidRPr="00F52A36">
        <w:rPr>
          <w:rFonts w:cstheme="minorHAnsi"/>
          <w:sz w:val="24"/>
          <w:szCs w:val="24"/>
        </w:rPr>
        <w:t>Pzp</w:t>
      </w:r>
      <w:proofErr w:type="spellEnd"/>
      <w:r w:rsidRPr="00F52A36">
        <w:rPr>
          <w:rFonts w:cstheme="minorHAnsi"/>
          <w:sz w:val="24"/>
          <w:szCs w:val="24"/>
        </w:rPr>
        <w:t xml:space="preserve"> zamawiający informuje, że wpłynął wniosek </w:t>
      </w:r>
      <w:r w:rsidR="00F52A36">
        <w:rPr>
          <w:rFonts w:cstheme="minorHAnsi"/>
          <w:sz w:val="24"/>
          <w:szCs w:val="24"/>
        </w:rPr>
        <w:br/>
      </w:r>
      <w:r w:rsidRPr="00F52A36">
        <w:rPr>
          <w:rFonts w:cstheme="minorHAnsi"/>
          <w:sz w:val="24"/>
          <w:szCs w:val="24"/>
        </w:rPr>
        <w:t xml:space="preserve">o wyjaśnienie treści Specyfikacji Istotnych Warunków Zamówienia w </w:t>
      </w:r>
      <w:r w:rsidR="000B4D9D" w:rsidRPr="00F52A36">
        <w:rPr>
          <w:rFonts w:cstheme="minorHAnsi"/>
          <w:sz w:val="24"/>
          <w:szCs w:val="24"/>
        </w:rPr>
        <w:t>postępowaniu</w:t>
      </w:r>
      <w:r w:rsidRPr="00F52A36">
        <w:rPr>
          <w:rFonts w:cstheme="minorHAnsi"/>
          <w:sz w:val="24"/>
          <w:szCs w:val="24"/>
        </w:rPr>
        <w:t xml:space="preserve"> </w:t>
      </w:r>
      <w:r w:rsidR="00F52A36">
        <w:rPr>
          <w:rFonts w:cstheme="minorHAnsi"/>
          <w:sz w:val="24"/>
          <w:szCs w:val="24"/>
        </w:rPr>
        <w:br/>
      </w:r>
      <w:r w:rsidR="00F52A36" w:rsidRPr="00F52A36">
        <w:rPr>
          <w:rFonts w:cstheme="minorHAnsi"/>
          <w:sz w:val="24"/>
          <w:szCs w:val="24"/>
        </w:rPr>
        <w:t xml:space="preserve">na </w:t>
      </w:r>
      <w:r w:rsidR="00F52A36" w:rsidRPr="00F52A36">
        <w:rPr>
          <w:rFonts w:cstheme="minorHAnsi"/>
          <w:b/>
          <w:bCs/>
          <w:sz w:val="24"/>
          <w:szCs w:val="24"/>
        </w:rPr>
        <w:t xml:space="preserve">dostawę i </w:t>
      </w:r>
      <w:proofErr w:type="spellStart"/>
      <w:r w:rsidR="00F52A36" w:rsidRPr="00F52A36">
        <w:rPr>
          <w:rFonts w:cstheme="minorHAnsi"/>
          <w:b/>
          <w:bCs/>
          <w:sz w:val="24"/>
          <w:szCs w:val="24"/>
        </w:rPr>
        <w:t>przesył</w:t>
      </w:r>
      <w:proofErr w:type="spellEnd"/>
      <w:r w:rsidR="00F52A36" w:rsidRPr="00F52A36">
        <w:rPr>
          <w:rFonts w:cstheme="minorHAnsi"/>
          <w:b/>
          <w:bCs/>
          <w:sz w:val="24"/>
          <w:szCs w:val="24"/>
        </w:rPr>
        <w:t>/dystrybucję energii cieplnej</w:t>
      </w:r>
      <w:r w:rsidR="00F52A36" w:rsidRPr="00F52A36">
        <w:rPr>
          <w:rFonts w:cstheme="minorHAnsi"/>
          <w:b/>
          <w:sz w:val="24"/>
          <w:szCs w:val="24"/>
        </w:rPr>
        <w:t xml:space="preserve">, </w:t>
      </w:r>
      <w:r w:rsidRPr="00F52A36">
        <w:rPr>
          <w:rFonts w:cstheme="minorHAnsi"/>
          <w:sz w:val="24"/>
          <w:szCs w:val="24"/>
        </w:rPr>
        <w:t>oznaczon</w:t>
      </w:r>
      <w:r w:rsidR="00F52A36">
        <w:rPr>
          <w:rFonts w:cstheme="minorHAnsi"/>
          <w:sz w:val="24"/>
          <w:szCs w:val="24"/>
        </w:rPr>
        <w:t>ego</w:t>
      </w:r>
      <w:r w:rsidRPr="00F52A36">
        <w:rPr>
          <w:rFonts w:cstheme="minorHAnsi"/>
          <w:sz w:val="24"/>
          <w:szCs w:val="24"/>
        </w:rPr>
        <w:t xml:space="preserve"> numerem </w:t>
      </w:r>
      <w:r w:rsidR="00F52A36">
        <w:rPr>
          <w:rFonts w:cstheme="minorHAnsi"/>
          <w:sz w:val="24"/>
          <w:szCs w:val="24"/>
        </w:rPr>
        <w:t xml:space="preserve">sprawy </w:t>
      </w:r>
      <w:r w:rsidR="00F52A36">
        <w:rPr>
          <w:rFonts w:cstheme="minorHAnsi"/>
          <w:sz w:val="24"/>
          <w:szCs w:val="24"/>
        </w:rPr>
        <w:br/>
      </w:r>
      <w:r w:rsidRPr="00F52A36">
        <w:rPr>
          <w:rFonts w:cstheme="minorHAnsi"/>
          <w:sz w:val="24"/>
          <w:szCs w:val="24"/>
        </w:rPr>
        <w:t>ZP-</w:t>
      </w:r>
      <w:r w:rsidR="00BE2699" w:rsidRPr="00F52A36">
        <w:rPr>
          <w:rFonts w:cstheme="minorHAnsi"/>
          <w:sz w:val="24"/>
          <w:szCs w:val="24"/>
        </w:rPr>
        <w:t>7</w:t>
      </w:r>
      <w:r w:rsidRPr="00F52A36">
        <w:rPr>
          <w:rFonts w:cstheme="minorHAnsi"/>
          <w:sz w:val="24"/>
          <w:szCs w:val="24"/>
        </w:rPr>
        <w:t>/CRS/201</w:t>
      </w:r>
      <w:r w:rsidR="00BE2699" w:rsidRPr="00F52A36">
        <w:rPr>
          <w:rFonts w:cstheme="minorHAnsi"/>
          <w:sz w:val="24"/>
          <w:szCs w:val="24"/>
        </w:rPr>
        <w:t>9</w:t>
      </w:r>
      <w:r w:rsidR="00F52A36">
        <w:rPr>
          <w:rFonts w:cstheme="minorHAnsi"/>
          <w:sz w:val="24"/>
          <w:szCs w:val="24"/>
        </w:rPr>
        <w:t>.</w:t>
      </w:r>
    </w:p>
    <w:p w14:paraId="68F72CC2" w14:textId="77777777" w:rsidR="00D52A85" w:rsidRPr="00F52A36" w:rsidRDefault="00D52A85">
      <w:pPr>
        <w:rPr>
          <w:rFonts w:cstheme="minorHAnsi"/>
          <w:sz w:val="24"/>
          <w:szCs w:val="24"/>
        </w:rPr>
      </w:pPr>
    </w:p>
    <w:p w14:paraId="6D7CF07B" w14:textId="43DC07D5" w:rsidR="00861FC4" w:rsidRPr="00F52A36" w:rsidRDefault="00BE2699" w:rsidP="00BE2699">
      <w:pPr>
        <w:spacing w:line="113" w:lineRule="atLeast"/>
        <w:jc w:val="both"/>
        <w:rPr>
          <w:rFonts w:cstheme="minorHAnsi"/>
          <w:b/>
          <w:bCs/>
          <w:color w:val="000000" w:themeColor="text1"/>
          <w:sz w:val="24"/>
          <w:szCs w:val="24"/>
        </w:rPr>
      </w:pPr>
      <w:r w:rsidRPr="00F52A36">
        <w:rPr>
          <w:rFonts w:cstheme="minorHAnsi"/>
          <w:b/>
          <w:bCs/>
          <w:color w:val="000000" w:themeColor="text1"/>
          <w:sz w:val="24"/>
          <w:szCs w:val="24"/>
        </w:rPr>
        <w:t>Pytanie nr 1</w:t>
      </w:r>
    </w:p>
    <w:p w14:paraId="6B255456" w14:textId="28DEDF8A" w:rsidR="00BE2699" w:rsidRPr="00F52A36" w:rsidRDefault="00BE2699" w:rsidP="00BE2699">
      <w:pPr>
        <w:spacing w:line="113" w:lineRule="atLeast"/>
        <w:jc w:val="both"/>
        <w:rPr>
          <w:sz w:val="24"/>
          <w:szCs w:val="24"/>
        </w:rPr>
      </w:pPr>
      <w:r w:rsidRPr="00F52A36">
        <w:rPr>
          <w:sz w:val="24"/>
          <w:szCs w:val="24"/>
        </w:rPr>
        <w:t xml:space="preserve">Wykonawca </w:t>
      </w:r>
      <w:r w:rsidRPr="00F52A36">
        <w:rPr>
          <w:sz w:val="24"/>
          <w:szCs w:val="24"/>
        </w:rPr>
        <w:t xml:space="preserve"> wskazuje, że Zamawiający, jako gospodarz postępowania, przygotowuje </w:t>
      </w:r>
      <w:r w:rsidR="00F52A36">
        <w:rPr>
          <w:sz w:val="24"/>
          <w:szCs w:val="24"/>
        </w:rPr>
        <w:br/>
      </w:r>
      <w:r w:rsidRPr="00F52A36">
        <w:rPr>
          <w:sz w:val="24"/>
          <w:szCs w:val="24"/>
        </w:rPr>
        <w:t>i przeprowadza postępowanie o udzielenie zamówienia w sposób zapewniający zachowanie uczciwej konkurencji i równe traktowanie wykonawców, a także z zasadami proporcjonalności i przejrzystości (art. 7 ust. 1 PZP). Dla zachowania powyższych zasad kluczowe znaczenie ma ocena ofert w oparciu o zawarte w SIWZ kryteria, a także dobór tychże kryteriów. Przepisy PZP dają wprawdzie możliwość określenia w OPZ wymagań dotyczących realizacji zamówienia, jednakże kryteria oceny ofert odnosić się winny do przedmiotu zamówienia (art. 91 ust. 2 PZP). Jednocześnie wybrane przez Zamawiającego kryteria oceny ofert winny być jednoznaczne</w:t>
      </w:r>
      <w:r w:rsidR="00F52A36">
        <w:rPr>
          <w:sz w:val="24"/>
          <w:szCs w:val="24"/>
        </w:rPr>
        <w:br/>
      </w:r>
      <w:r w:rsidRPr="00F52A36">
        <w:rPr>
          <w:sz w:val="24"/>
          <w:szCs w:val="24"/>
        </w:rPr>
        <w:t xml:space="preserve"> i zrozumiałe oraz mieć charakter przedmiotowy, a nie podmiotowy (tak m.in. wyrok KIO z dnia 30 października 2017 r. wydany w sprawie o sygn. akt: KIO2146/17 oraz wyrok KIO z dnia 18 października 2017 r. wydany w sprawie o sygn. akt: KIO 2045/17). W ocenie Wykonawcy zastosowane w postępowaniu kryterium społeczne (zatrudnienia przez Wykonawcę osób niepełnosprawnych) odniesienie znajduje bezpośrednio do Wykonawcy, a nie do przedmiotu zamówienia. Stosując omawiane kryterium Zamawiający w sposób nie znajdujący uzasadnienia wpływa na sposób kształtowania przez</w:t>
      </w:r>
      <w:r w:rsidRPr="00F52A36">
        <w:rPr>
          <w:sz w:val="24"/>
          <w:szCs w:val="24"/>
        </w:rPr>
        <w:t xml:space="preserve"> </w:t>
      </w:r>
      <w:r w:rsidRPr="00F52A36">
        <w:rPr>
          <w:sz w:val="24"/>
          <w:szCs w:val="24"/>
        </w:rPr>
        <w:t>Wykonawcę polityki zatrudnia. Tytułem przykładu wskazać należy, że w wyroku z dnia 6 września 2018 r., wydanym w sprawie o sygn. akt: KIO 1696/16, KIO wskazało, że kryterium liczby pracowników zatrudnionych na podstawie umowy o pracę dotyczy wprost właściwości Wykonawcy i stanowi niedopuszczalną ingerencję w sposób i wewnętrzną organizację realizacji zamówienia przez danego wykonawcę. Podkreślić należy, że kryteria oceny ofert zawarte przez Zamawiającego w SIWZ nie mogą naruszać zasad uczciwej konkurencji i równego traktowania wykonawców. Specyfika rynku dostaw energii cieplnej na obszarze m.st. Warszawy powodować natomiast może, że stosowane przez Zamawiającego kryterium społeczne (zatrudnienia przez Wykonawcę osób niepełnosprawnych) realnie wpływać może na wybór oferty najkorzystniejszej. Wobec powyższego Wykonawca zwraca się z wnioskiem o wykreślenie przez Zamawiającego kryterium zatrudnienia przez Wykonawcę osób niepełnosprawnych.</w:t>
      </w:r>
    </w:p>
    <w:p w14:paraId="6F9C1211" w14:textId="77777777" w:rsidR="001821A3" w:rsidRPr="00F52A36" w:rsidRDefault="001821A3" w:rsidP="001821A3">
      <w:pPr>
        <w:spacing w:after="0" w:line="113" w:lineRule="atLeast"/>
        <w:jc w:val="both"/>
        <w:rPr>
          <w:b/>
          <w:bCs/>
          <w:sz w:val="24"/>
          <w:szCs w:val="24"/>
        </w:rPr>
      </w:pPr>
    </w:p>
    <w:p w14:paraId="1812012C" w14:textId="7BA7CE23" w:rsidR="00BE2699" w:rsidRPr="00F52A36" w:rsidRDefault="001821A3" w:rsidP="001821A3">
      <w:pPr>
        <w:spacing w:after="0" w:line="113" w:lineRule="atLeast"/>
        <w:jc w:val="both"/>
        <w:rPr>
          <w:b/>
          <w:bCs/>
          <w:sz w:val="24"/>
          <w:szCs w:val="24"/>
        </w:rPr>
      </w:pPr>
      <w:r w:rsidRPr="00F52A36">
        <w:rPr>
          <w:b/>
          <w:bCs/>
          <w:sz w:val="24"/>
          <w:szCs w:val="24"/>
        </w:rPr>
        <w:t>Na pytanie udziela się następującej odpowiedzi:</w:t>
      </w:r>
    </w:p>
    <w:p w14:paraId="366433A3" w14:textId="598E1C39" w:rsidR="001821A3" w:rsidRPr="00F52A36" w:rsidRDefault="001821A3" w:rsidP="001821A3">
      <w:pPr>
        <w:spacing w:after="0" w:line="113" w:lineRule="atLeast"/>
        <w:jc w:val="both"/>
        <w:rPr>
          <w:sz w:val="24"/>
          <w:szCs w:val="24"/>
        </w:rPr>
      </w:pPr>
      <w:r w:rsidRPr="00F52A36">
        <w:rPr>
          <w:sz w:val="24"/>
          <w:szCs w:val="24"/>
        </w:rPr>
        <w:t xml:space="preserve">Zamawiający podtrzymuje w tym zakresie dotychczasowe zapisy SIWZ. </w:t>
      </w:r>
    </w:p>
    <w:p w14:paraId="42578A7B" w14:textId="77777777" w:rsidR="001821A3" w:rsidRPr="00F52A36" w:rsidRDefault="001821A3" w:rsidP="00BE2699">
      <w:pPr>
        <w:spacing w:line="113" w:lineRule="atLeast"/>
        <w:jc w:val="both"/>
        <w:rPr>
          <w:b/>
          <w:bCs/>
          <w:sz w:val="24"/>
          <w:szCs w:val="24"/>
        </w:rPr>
      </w:pPr>
    </w:p>
    <w:p w14:paraId="4A2FACCE" w14:textId="77777777" w:rsidR="001821A3" w:rsidRPr="00F52A36" w:rsidRDefault="001821A3" w:rsidP="00BE2699">
      <w:pPr>
        <w:spacing w:line="113" w:lineRule="atLeast"/>
        <w:jc w:val="both"/>
        <w:rPr>
          <w:b/>
          <w:bCs/>
          <w:sz w:val="24"/>
          <w:szCs w:val="24"/>
        </w:rPr>
      </w:pPr>
    </w:p>
    <w:p w14:paraId="3F8138C3" w14:textId="33687A7C" w:rsidR="00BE2699" w:rsidRPr="00F52A36" w:rsidRDefault="00BE2699" w:rsidP="00BE2699">
      <w:pPr>
        <w:spacing w:line="113" w:lineRule="atLeast"/>
        <w:jc w:val="both"/>
        <w:rPr>
          <w:b/>
          <w:bCs/>
          <w:sz w:val="24"/>
          <w:szCs w:val="24"/>
        </w:rPr>
      </w:pPr>
      <w:r w:rsidRPr="00F52A36">
        <w:rPr>
          <w:b/>
          <w:bCs/>
          <w:sz w:val="24"/>
          <w:szCs w:val="24"/>
        </w:rPr>
        <w:t>Pytanie nr 2</w:t>
      </w:r>
    </w:p>
    <w:p w14:paraId="7EFD0587" w14:textId="0932722D" w:rsidR="00BE2699" w:rsidRPr="00F52A36" w:rsidRDefault="00BE2699" w:rsidP="00BE2699">
      <w:pPr>
        <w:spacing w:line="113" w:lineRule="atLeast"/>
        <w:jc w:val="both"/>
        <w:rPr>
          <w:sz w:val="24"/>
          <w:szCs w:val="24"/>
        </w:rPr>
      </w:pPr>
      <w:r w:rsidRPr="00F52A36">
        <w:rPr>
          <w:sz w:val="24"/>
          <w:szCs w:val="24"/>
        </w:rPr>
        <w:t xml:space="preserve">Załącznik nr 5 do SIWZ – Istotne postanowienia umowy – §6 ust. 2 Wykonawca prosi </w:t>
      </w:r>
      <w:r w:rsidR="00F52A36">
        <w:rPr>
          <w:sz w:val="24"/>
          <w:szCs w:val="24"/>
        </w:rPr>
        <w:br/>
      </w:r>
      <w:r w:rsidRPr="00F52A36">
        <w:rPr>
          <w:sz w:val="24"/>
          <w:szCs w:val="24"/>
        </w:rPr>
        <w:t>o wykreślenie zapisu dotyczącego kary umownej za każdy rozpoczęty dzień opóźnienia. Zamawiający określając kryterium – czas reakcji na sprawdzenie prawidłowości wskazań układu pomiarowo-rozliczeniowego, zakłada zapewne, że chce aby prace zostały wykonane niezwłocznie. Określając wysokość kary można założyć, że czas reakcji i tak może zostać przez wykonawcę przekroczony pod warunkiem jednak, że uiści on karę umowną.</w:t>
      </w:r>
    </w:p>
    <w:p w14:paraId="1BBEB1A1" w14:textId="77777777" w:rsidR="001821A3" w:rsidRPr="00F52A36" w:rsidRDefault="001821A3" w:rsidP="001821A3">
      <w:pPr>
        <w:spacing w:after="0" w:line="113" w:lineRule="atLeast"/>
        <w:jc w:val="both"/>
        <w:rPr>
          <w:b/>
          <w:bCs/>
          <w:sz w:val="24"/>
          <w:szCs w:val="24"/>
        </w:rPr>
      </w:pPr>
      <w:r w:rsidRPr="00F52A36">
        <w:rPr>
          <w:b/>
          <w:bCs/>
          <w:sz w:val="24"/>
          <w:szCs w:val="24"/>
        </w:rPr>
        <w:t>Na pytanie udziela się następującej odpowiedzi:</w:t>
      </w:r>
    </w:p>
    <w:p w14:paraId="7DB11FB0" w14:textId="77777777" w:rsidR="001821A3" w:rsidRPr="00F52A36" w:rsidRDefault="001821A3" w:rsidP="001821A3">
      <w:pPr>
        <w:spacing w:after="0" w:line="113" w:lineRule="atLeast"/>
        <w:jc w:val="both"/>
        <w:rPr>
          <w:sz w:val="24"/>
          <w:szCs w:val="24"/>
        </w:rPr>
      </w:pPr>
      <w:r w:rsidRPr="00F52A36">
        <w:rPr>
          <w:sz w:val="24"/>
          <w:szCs w:val="24"/>
        </w:rPr>
        <w:t xml:space="preserve">Zamawiający podtrzymuje w tym zakresie dotychczasowe zapisy SIWZ. </w:t>
      </w:r>
    </w:p>
    <w:p w14:paraId="481EA201" w14:textId="5A39D33C" w:rsidR="003A04F4" w:rsidRPr="00F52A36" w:rsidRDefault="003A04F4" w:rsidP="00BE2699">
      <w:pPr>
        <w:spacing w:line="113" w:lineRule="atLeast"/>
        <w:jc w:val="both"/>
        <w:rPr>
          <w:sz w:val="24"/>
          <w:szCs w:val="24"/>
        </w:rPr>
      </w:pPr>
    </w:p>
    <w:p w14:paraId="77697A96" w14:textId="5B488979" w:rsidR="003A04F4" w:rsidRPr="00F52A36" w:rsidRDefault="003A04F4" w:rsidP="00BE2699">
      <w:pPr>
        <w:spacing w:line="113" w:lineRule="atLeast"/>
        <w:jc w:val="both"/>
        <w:rPr>
          <w:b/>
          <w:bCs/>
          <w:sz w:val="24"/>
          <w:szCs w:val="24"/>
        </w:rPr>
      </w:pPr>
      <w:r w:rsidRPr="00F52A36">
        <w:rPr>
          <w:b/>
          <w:bCs/>
          <w:sz w:val="24"/>
          <w:szCs w:val="24"/>
        </w:rPr>
        <w:t>Pytanie nr 3</w:t>
      </w:r>
    </w:p>
    <w:p w14:paraId="08CEC226" w14:textId="0F19979B" w:rsidR="003A04F4" w:rsidRPr="00F52A36" w:rsidRDefault="003A04F4" w:rsidP="00BE2699">
      <w:pPr>
        <w:spacing w:line="113" w:lineRule="atLeast"/>
        <w:jc w:val="both"/>
        <w:rPr>
          <w:sz w:val="24"/>
          <w:szCs w:val="24"/>
        </w:rPr>
      </w:pPr>
      <w:r w:rsidRPr="00F52A36">
        <w:rPr>
          <w:sz w:val="24"/>
          <w:szCs w:val="24"/>
        </w:rPr>
        <w:t>Załącznik nr 5 do SIWZ – Istotne Postanowienia Umowy. Czy Zamawiający akceptuje Zlecenie na dostawę ciepła (wzór w załączeniu) jako Załącznik nr 1 – pozwalający na precyzyjne określenie technicznych warunków dostaw ciepła?</w:t>
      </w:r>
    </w:p>
    <w:p w14:paraId="33EA64D9" w14:textId="77777777" w:rsidR="001821A3" w:rsidRPr="00F52A36" w:rsidRDefault="001821A3" w:rsidP="001821A3">
      <w:pPr>
        <w:spacing w:after="0" w:line="113" w:lineRule="atLeast"/>
        <w:jc w:val="both"/>
        <w:rPr>
          <w:b/>
          <w:bCs/>
          <w:sz w:val="24"/>
          <w:szCs w:val="24"/>
        </w:rPr>
      </w:pPr>
      <w:r w:rsidRPr="00F52A36">
        <w:rPr>
          <w:b/>
          <w:bCs/>
          <w:sz w:val="24"/>
          <w:szCs w:val="24"/>
        </w:rPr>
        <w:t>Na pytanie udziela się następującej odpowiedzi:</w:t>
      </w:r>
    </w:p>
    <w:p w14:paraId="422BB5F8" w14:textId="5DFDA24D" w:rsidR="001821A3" w:rsidRPr="00F52A36" w:rsidRDefault="001821A3" w:rsidP="001821A3">
      <w:pPr>
        <w:spacing w:after="0" w:line="113" w:lineRule="atLeast"/>
        <w:jc w:val="both"/>
        <w:rPr>
          <w:sz w:val="24"/>
          <w:szCs w:val="24"/>
        </w:rPr>
      </w:pPr>
      <w:r w:rsidRPr="00F52A36">
        <w:rPr>
          <w:sz w:val="24"/>
          <w:szCs w:val="24"/>
        </w:rPr>
        <w:t xml:space="preserve">Zamawiający </w:t>
      </w:r>
      <w:r w:rsidRPr="00F52A36">
        <w:rPr>
          <w:sz w:val="24"/>
          <w:szCs w:val="24"/>
        </w:rPr>
        <w:t>dopuści w tym zakresie jako załącznik do umowy wzory dokumentów obowiązujące u Wykonawcy</w:t>
      </w:r>
      <w:r w:rsidR="00513866">
        <w:rPr>
          <w:sz w:val="24"/>
          <w:szCs w:val="24"/>
        </w:rPr>
        <w:t>,</w:t>
      </w:r>
      <w:r w:rsidRPr="00F52A36">
        <w:rPr>
          <w:sz w:val="24"/>
          <w:szCs w:val="24"/>
        </w:rPr>
        <w:t xml:space="preserve"> któremu zostanie udzielone zamówienie. </w:t>
      </w:r>
      <w:r w:rsidRPr="00F52A36">
        <w:rPr>
          <w:sz w:val="24"/>
          <w:szCs w:val="24"/>
        </w:rPr>
        <w:t xml:space="preserve"> </w:t>
      </w:r>
    </w:p>
    <w:p w14:paraId="63D9C1BD" w14:textId="77777777" w:rsidR="001821A3" w:rsidRPr="00F52A36" w:rsidRDefault="001821A3" w:rsidP="00BE2699">
      <w:pPr>
        <w:spacing w:line="113" w:lineRule="atLeast"/>
        <w:jc w:val="both"/>
        <w:rPr>
          <w:sz w:val="24"/>
          <w:szCs w:val="24"/>
        </w:rPr>
      </w:pPr>
    </w:p>
    <w:p w14:paraId="7277DF44" w14:textId="7BBD193A" w:rsidR="003A04F4" w:rsidRPr="00F52A36" w:rsidRDefault="003A04F4" w:rsidP="00BE2699">
      <w:pPr>
        <w:spacing w:line="113" w:lineRule="atLeast"/>
        <w:jc w:val="both"/>
        <w:rPr>
          <w:sz w:val="24"/>
          <w:szCs w:val="24"/>
        </w:rPr>
      </w:pPr>
    </w:p>
    <w:p w14:paraId="207DCB12" w14:textId="01CB73B0" w:rsidR="003A04F4" w:rsidRPr="00F52A36" w:rsidRDefault="003A04F4" w:rsidP="00BE2699">
      <w:pPr>
        <w:spacing w:line="113" w:lineRule="atLeast"/>
        <w:jc w:val="both"/>
        <w:rPr>
          <w:b/>
          <w:bCs/>
          <w:sz w:val="24"/>
          <w:szCs w:val="24"/>
        </w:rPr>
      </w:pPr>
      <w:r w:rsidRPr="00F52A36">
        <w:rPr>
          <w:b/>
          <w:bCs/>
          <w:sz w:val="24"/>
          <w:szCs w:val="24"/>
        </w:rPr>
        <w:t>Pytanie nr 4</w:t>
      </w:r>
      <w:bookmarkStart w:id="0" w:name="_GoBack"/>
      <w:bookmarkEnd w:id="0"/>
    </w:p>
    <w:p w14:paraId="7521DF48" w14:textId="63FE34CD" w:rsidR="003A04F4" w:rsidRPr="00F52A36" w:rsidRDefault="003A04F4" w:rsidP="00BE2699">
      <w:pPr>
        <w:spacing w:line="113" w:lineRule="atLeast"/>
        <w:jc w:val="both"/>
        <w:rPr>
          <w:rFonts w:cstheme="minorHAnsi"/>
          <w:b/>
          <w:bCs/>
          <w:color w:val="000000" w:themeColor="text1"/>
          <w:sz w:val="24"/>
          <w:szCs w:val="24"/>
        </w:rPr>
      </w:pPr>
      <w:r w:rsidRPr="00F52A36">
        <w:rPr>
          <w:sz w:val="24"/>
          <w:szCs w:val="24"/>
        </w:rPr>
        <w:t>Załącznik nr 5 do SIWZ – Istotne Postanowienia Umowy. Wykonawca prosi o akceptację załącznika informacyjnego, w związku z obowiązywaniem Rozporządzenia Parlamentu Europejskiego i Rady (UE) 2016/679 z dnia 27 kwietnia 2016r. w sprawie ochrony osób fizycznych w związku z przetwarzaniem danych osobowych i ich swobodnego przepływu, jako załącznik do umowy? (Druk przesyłamy w załączeniu). Równocześnie prosimy o rozszerzenie listy załączników w Istotnych postanowieniach umowy §10 ust. 2 o punkt nr 5) o nazwie „Załącznik informacyjny”.</w:t>
      </w:r>
    </w:p>
    <w:p w14:paraId="443BB1E9" w14:textId="77777777" w:rsidR="001821A3" w:rsidRPr="00F52A36" w:rsidRDefault="001821A3" w:rsidP="001821A3">
      <w:pPr>
        <w:spacing w:after="0" w:line="113" w:lineRule="atLeast"/>
        <w:jc w:val="both"/>
        <w:rPr>
          <w:b/>
          <w:bCs/>
          <w:sz w:val="24"/>
          <w:szCs w:val="24"/>
        </w:rPr>
      </w:pPr>
      <w:r w:rsidRPr="00F52A36">
        <w:rPr>
          <w:b/>
          <w:bCs/>
          <w:sz w:val="24"/>
          <w:szCs w:val="24"/>
        </w:rPr>
        <w:t>Na pytanie udziela się następującej odpowiedzi:</w:t>
      </w:r>
    </w:p>
    <w:p w14:paraId="412507E5" w14:textId="6A230EDA" w:rsidR="001821A3" w:rsidRPr="00F52A36" w:rsidRDefault="001821A3" w:rsidP="001821A3">
      <w:pPr>
        <w:spacing w:after="0" w:line="113" w:lineRule="atLeast"/>
        <w:jc w:val="both"/>
        <w:rPr>
          <w:sz w:val="24"/>
          <w:szCs w:val="24"/>
        </w:rPr>
      </w:pPr>
      <w:r w:rsidRPr="00F52A36">
        <w:rPr>
          <w:sz w:val="24"/>
          <w:szCs w:val="24"/>
        </w:rPr>
        <w:t>Zamawiający dopuści w tym zakresie jako załącznik do umowy wzory dokumentów obowiązujące u Wykonawcy</w:t>
      </w:r>
      <w:r w:rsidR="00513866">
        <w:rPr>
          <w:sz w:val="24"/>
          <w:szCs w:val="24"/>
        </w:rPr>
        <w:t>,</w:t>
      </w:r>
      <w:r w:rsidRPr="00F52A36">
        <w:rPr>
          <w:sz w:val="24"/>
          <w:szCs w:val="24"/>
        </w:rPr>
        <w:t xml:space="preserve"> któremu zostanie udzielone zamówienie.  </w:t>
      </w:r>
    </w:p>
    <w:p w14:paraId="7C11717D" w14:textId="77777777" w:rsidR="001821A3" w:rsidRPr="00F52A36" w:rsidRDefault="001821A3" w:rsidP="005C746F">
      <w:pPr>
        <w:jc w:val="both"/>
        <w:rPr>
          <w:rFonts w:cstheme="minorHAnsi"/>
          <w:sz w:val="24"/>
          <w:szCs w:val="24"/>
        </w:rPr>
      </w:pPr>
    </w:p>
    <w:p w14:paraId="650BD6DF" w14:textId="77777777" w:rsidR="008B1854" w:rsidRPr="00F52A36" w:rsidRDefault="008B1854" w:rsidP="005C746F">
      <w:pPr>
        <w:jc w:val="both"/>
        <w:rPr>
          <w:rFonts w:cstheme="minorHAnsi"/>
          <w:sz w:val="24"/>
          <w:szCs w:val="24"/>
        </w:rPr>
      </w:pPr>
    </w:p>
    <w:p w14:paraId="740F39BB" w14:textId="4CA83EAB" w:rsidR="00F52A36" w:rsidRPr="00F52A36" w:rsidRDefault="00A851A6" w:rsidP="00F52A36">
      <w:pPr>
        <w:spacing w:line="360" w:lineRule="auto"/>
        <w:ind w:left="4963" w:firstLine="709"/>
        <w:rPr>
          <w:rFonts w:ascii="Calibri" w:hAnsi="Calibri"/>
          <w:sz w:val="24"/>
          <w:szCs w:val="24"/>
        </w:rPr>
      </w:pPr>
      <w:r w:rsidRPr="00F52A36">
        <w:rPr>
          <w:rFonts w:cstheme="minorHAnsi"/>
          <w:b/>
          <w:sz w:val="24"/>
          <w:szCs w:val="24"/>
        </w:rPr>
        <w:t xml:space="preserve">              </w:t>
      </w:r>
      <w:r w:rsidR="00F52A36" w:rsidRPr="00F52A36">
        <w:rPr>
          <w:rFonts w:ascii="Calibri" w:hAnsi="Calibri"/>
          <w:sz w:val="24"/>
          <w:szCs w:val="24"/>
        </w:rPr>
        <w:t xml:space="preserve">  </w:t>
      </w:r>
      <w:r w:rsidR="00F52A36" w:rsidRPr="00F52A36">
        <w:rPr>
          <w:rFonts w:ascii="Calibri" w:hAnsi="Calibri"/>
          <w:sz w:val="24"/>
          <w:szCs w:val="24"/>
        </w:rPr>
        <w:t xml:space="preserve">           </w:t>
      </w:r>
      <w:r w:rsidR="00F52A36" w:rsidRPr="00F52A36">
        <w:rPr>
          <w:rFonts w:ascii="Calibri" w:hAnsi="Calibri"/>
          <w:sz w:val="24"/>
          <w:szCs w:val="24"/>
        </w:rPr>
        <w:t xml:space="preserve">Dyrektor </w:t>
      </w:r>
    </w:p>
    <w:p w14:paraId="6FD84E38" w14:textId="77777777" w:rsidR="00F52A36" w:rsidRPr="00F52A36" w:rsidRDefault="00F52A36" w:rsidP="00F52A36">
      <w:pPr>
        <w:ind w:left="4963" w:firstLine="709"/>
        <w:rPr>
          <w:rFonts w:ascii="Calibri" w:hAnsi="Calibri"/>
          <w:b/>
          <w:sz w:val="24"/>
          <w:szCs w:val="24"/>
        </w:rPr>
      </w:pPr>
      <w:r w:rsidRPr="00F52A36">
        <w:rPr>
          <w:rFonts w:ascii="Calibri" w:hAnsi="Calibri"/>
          <w:b/>
          <w:sz w:val="24"/>
          <w:szCs w:val="24"/>
        </w:rPr>
        <w:t xml:space="preserve">             Anna Szymczak-Gałkowska</w:t>
      </w:r>
    </w:p>
    <w:p w14:paraId="76FEE707" w14:textId="583DBF91" w:rsidR="00A851A6" w:rsidRPr="0041715A" w:rsidRDefault="00A851A6" w:rsidP="00F52A36">
      <w:pPr>
        <w:spacing w:line="360" w:lineRule="auto"/>
        <w:ind w:left="5103"/>
        <w:rPr>
          <w:rFonts w:cstheme="minorHAnsi"/>
          <w:b/>
          <w:sz w:val="24"/>
          <w:szCs w:val="24"/>
        </w:rPr>
      </w:pPr>
    </w:p>
    <w:p w14:paraId="2BF1FBF1" w14:textId="77777777" w:rsidR="00FC49BC" w:rsidRPr="0041715A" w:rsidRDefault="00A8472F" w:rsidP="003742E8">
      <w:pPr>
        <w:pStyle w:val="Akapitzlist"/>
        <w:tabs>
          <w:tab w:val="left" w:pos="360"/>
        </w:tabs>
        <w:spacing w:after="0" w:line="240" w:lineRule="auto"/>
        <w:ind w:left="360"/>
        <w:jc w:val="both"/>
        <w:outlineLvl w:val="0"/>
        <w:rPr>
          <w:rFonts w:cstheme="minorHAnsi"/>
          <w:sz w:val="24"/>
          <w:szCs w:val="24"/>
        </w:rPr>
      </w:pPr>
      <w:r w:rsidRPr="0041715A">
        <w:rPr>
          <w:rFonts w:cstheme="minorHAnsi"/>
          <w:sz w:val="24"/>
          <w:szCs w:val="24"/>
        </w:rPr>
        <w:t xml:space="preserve"> </w:t>
      </w:r>
    </w:p>
    <w:sectPr w:rsidR="00FC49BC" w:rsidRPr="0041715A" w:rsidSect="00FF5570">
      <w:footerReference w:type="default" r:id="rId8"/>
      <w:pgSz w:w="11906" w:h="16838"/>
      <w:pgMar w:top="851" w:right="1417" w:bottom="1418" w:left="141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E2BD" w14:textId="77777777" w:rsidR="00FB5B71" w:rsidRDefault="00FB5B71" w:rsidP="00FB5B71">
      <w:pPr>
        <w:spacing w:after="0" w:line="240" w:lineRule="auto"/>
      </w:pPr>
      <w:r>
        <w:separator/>
      </w:r>
    </w:p>
  </w:endnote>
  <w:endnote w:type="continuationSeparator" w:id="0">
    <w:p w14:paraId="0A81B3AA" w14:textId="77777777" w:rsidR="00FB5B71" w:rsidRDefault="00FB5B71" w:rsidP="00FB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81708"/>
      <w:docPartObj>
        <w:docPartGallery w:val="Page Numbers (Bottom of Page)"/>
        <w:docPartUnique/>
      </w:docPartObj>
    </w:sdtPr>
    <w:sdtEndPr>
      <w:rPr>
        <w:color w:val="7F7F7F" w:themeColor="background1" w:themeShade="7F"/>
        <w:spacing w:val="60"/>
      </w:rPr>
    </w:sdtEndPr>
    <w:sdtContent>
      <w:p w14:paraId="306DD5AB" w14:textId="77777777" w:rsidR="00FB5B71" w:rsidRDefault="00FB5B71">
        <w:pPr>
          <w:pStyle w:val="Stopka"/>
          <w:pBdr>
            <w:top w:val="single" w:sz="4" w:space="1" w:color="D9D9D9" w:themeColor="background1" w:themeShade="D9"/>
          </w:pBdr>
          <w:jc w:val="right"/>
        </w:pPr>
        <w:r>
          <w:fldChar w:fldCharType="begin"/>
        </w:r>
        <w:r>
          <w:instrText>PAGE   \* MERGEFORMAT</w:instrText>
        </w:r>
        <w:r>
          <w:fldChar w:fldCharType="separate"/>
        </w:r>
        <w:r w:rsidR="00431714">
          <w:rPr>
            <w:noProof/>
          </w:rPr>
          <w:t>7</w:t>
        </w:r>
        <w:r>
          <w:fldChar w:fldCharType="end"/>
        </w:r>
        <w:r>
          <w:t xml:space="preserve"> | </w:t>
        </w:r>
        <w:r>
          <w:rPr>
            <w:color w:val="7F7F7F" w:themeColor="background1" w:themeShade="7F"/>
            <w:spacing w:val="60"/>
          </w:rPr>
          <w:t>Strona</w:t>
        </w:r>
      </w:p>
    </w:sdtContent>
  </w:sdt>
  <w:p w14:paraId="00AAD3D9" w14:textId="77777777" w:rsidR="00FB5B71" w:rsidRDefault="00FB5B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24E3" w14:textId="77777777" w:rsidR="00FB5B71" w:rsidRDefault="00FB5B71" w:rsidP="00FB5B71">
      <w:pPr>
        <w:spacing w:after="0" w:line="240" w:lineRule="auto"/>
      </w:pPr>
      <w:r>
        <w:separator/>
      </w:r>
    </w:p>
  </w:footnote>
  <w:footnote w:type="continuationSeparator" w:id="0">
    <w:p w14:paraId="08D93FBB" w14:textId="77777777" w:rsidR="00FB5B71" w:rsidRDefault="00FB5B71" w:rsidP="00FB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B24EB7C"/>
    <w:name w:val="WW8Num4"/>
    <w:lvl w:ilvl="0">
      <w:start w:val="7"/>
      <w:numFmt w:val="decimal"/>
      <w:lvlText w:val="%1."/>
      <w:lvlJc w:val="left"/>
      <w:pPr>
        <w:tabs>
          <w:tab w:val="num" w:pos="600"/>
        </w:tabs>
        <w:ind w:left="600" w:hanging="360"/>
      </w:pPr>
      <w:rPr>
        <w:rFonts w:cs="Times New Roman" w:hint="default"/>
        <w:i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0000009"/>
    <w:multiLevelType w:val="multilevel"/>
    <w:tmpl w:val="435C9AF8"/>
    <w:name w:val="WW8Num9"/>
    <w:lvl w:ilvl="0">
      <w:start w:val="5"/>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 w15:restartNumberingAfterBreak="0">
    <w:nsid w:val="0000000A"/>
    <w:multiLevelType w:val="multilevel"/>
    <w:tmpl w:val="3CA4ED2E"/>
    <w:name w:val="WW8Num10"/>
    <w:lvl w:ilvl="0">
      <w:start w:val="5"/>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0000000B"/>
    <w:multiLevelType w:val="multilevel"/>
    <w:tmpl w:val="0000000B"/>
    <w:name w:val="WW8Num11"/>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6" w15:restartNumberingAfterBreak="0">
    <w:nsid w:val="0000000E"/>
    <w:multiLevelType w:val="multilevel"/>
    <w:tmpl w:val="AE2A2BBC"/>
    <w:name w:val="WW8Num14"/>
    <w:lvl w:ilvl="0">
      <w:start w:val="7"/>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0000000F"/>
    <w:multiLevelType w:val="multilevel"/>
    <w:tmpl w:val="0000000F"/>
    <w:name w:val="WW8Num15"/>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8"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9" w15:restartNumberingAfterBreak="0">
    <w:nsid w:val="00000011"/>
    <w:multiLevelType w:val="multilevel"/>
    <w:tmpl w:val="00000011"/>
    <w:name w:val="WW8Num17"/>
    <w:lvl w:ilvl="0">
      <w:start w:val="4"/>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0" w15:restartNumberingAfterBreak="0">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12" w15:restartNumberingAfterBreak="0">
    <w:nsid w:val="0000001A"/>
    <w:multiLevelType w:val="multilevel"/>
    <w:tmpl w:val="0000001A"/>
    <w:name w:val="WW8Num2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3" w15:restartNumberingAfterBreak="0">
    <w:nsid w:val="0000001B"/>
    <w:multiLevelType w:val="multilevel"/>
    <w:tmpl w:val="68B6B046"/>
    <w:name w:val="WW8Num27"/>
    <w:lvl w:ilvl="0">
      <w:start w:val="1"/>
      <w:numFmt w:val="lowerLetter"/>
      <w:lvlText w:val="%1)"/>
      <w:lvlJc w:val="left"/>
      <w:pPr>
        <w:tabs>
          <w:tab w:val="num" w:pos="1080"/>
        </w:tabs>
        <w:ind w:left="1080" w:hanging="360"/>
      </w:pPr>
      <w:rPr>
        <w:rFonts w:cs="Times New Roman" w:hint="default"/>
      </w:rPr>
    </w:lvl>
    <w:lvl w:ilvl="1">
      <w:start w:val="1"/>
      <w:numFmt w:val="bullet"/>
      <w:lvlText w:val="◦"/>
      <w:lvlJc w:val="left"/>
      <w:pPr>
        <w:tabs>
          <w:tab w:val="num" w:pos="1440"/>
        </w:tabs>
        <w:ind w:left="1440" w:hanging="360"/>
      </w:pPr>
      <w:rPr>
        <w:rFonts w:ascii="OpenSymbol" w:hAnsi="OpenSymbol" w:hint="default"/>
      </w:rPr>
    </w:lvl>
    <w:lvl w:ilvl="2">
      <w:start w:val="1"/>
      <w:numFmt w:val="bullet"/>
      <w:lvlText w:val="▪"/>
      <w:lvlJc w:val="left"/>
      <w:pPr>
        <w:tabs>
          <w:tab w:val="num" w:pos="1800"/>
        </w:tabs>
        <w:ind w:left="1800" w:hanging="360"/>
      </w:pPr>
      <w:rPr>
        <w:rFonts w:ascii="OpenSymbol" w:hAnsi="Open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OpenSymbol" w:hAnsi="OpenSymbol" w:hint="default"/>
      </w:rPr>
    </w:lvl>
    <w:lvl w:ilvl="5">
      <w:start w:val="1"/>
      <w:numFmt w:val="bullet"/>
      <w:lvlText w:val="▪"/>
      <w:lvlJc w:val="left"/>
      <w:pPr>
        <w:tabs>
          <w:tab w:val="num" w:pos="2880"/>
        </w:tabs>
        <w:ind w:left="2880" w:hanging="360"/>
      </w:pPr>
      <w:rPr>
        <w:rFonts w:ascii="OpenSymbol" w:hAnsi="OpenSymbol"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
      <w:lvlJc w:val="left"/>
      <w:pPr>
        <w:tabs>
          <w:tab w:val="num" w:pos="3600"/>
        </w:tabs>
        <w:ind w:left="3600" w:hanging="360"/>
      </w:pPr>
      <w:rPr>
        <w:rFonts w:ascii="OpenSymbol" w:hAnsi="OpenSymbol" w:hint="default"/>
      </w:rPr>
    </w:lvl>
    <w:lvl w:ilvl="8">
      <w:start w:val="1"/>
      <w:numFmt w:val="bullet"/>
      <w:lvlText w:val="▪"/>
      <w:lvlJc w:val="left"/>
      <w:pPr>
        <w:tabs>
          <w:tab w:val="num" w:pos="3960"/>
        </w:tabs>
        <w:ind w:left="3960" w:hanging="360"/>
      </w:pPr>
      <w:rPr>
        <w:rFonts w:ascii="OpenSymbol" w:hAnsi="OpenSymbol" w:hint="default"/>
      </w:rPr>
    </w:lvl>
  </w:abstractNum>
  <w:abstractNum w:abstractNumId="14" w15:restartNumberingAfterBreak="0">
    <w:nsid w:val="0000001E"/>
    <w:multiLevelType w:val="multilevel"/>
    <w:tmpl w:val="0000001E"/>
    <w:name w:val="WW8Num3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15" w15:restartNumberingAfterBreak="0">
    <w:nsid w:val="00000023"/>
    <w:multiLevelType w:val="multilevel"/>
    <w:tmpl w:val="860AC16C"/>
    <w:name w:val="WW8Num35"/>
    <w:lvl w:ilvl="0">
      <w:start w:val="5"/>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080"/>
        </w:tabs>
        <w:ind w:left="1080" w:hanging="360"/>
      </w:pPr>
      <w:rPr>
        <w:rFonts w:cs="Times New Roman" w:hint="default"/>
      </w:rPr>
    </w:lvl>
    <w:lvl w:ilvl="2">
      <w:start w:val="3"/>
      <w:numFmt w:val="decimal"/>
      <w:lvlText w:val="%3."/>
      <w:lvlJc w:val="left"/>
      <w:pPr>
        <w:tabs>
          <w:tab w:val="num" w:pos="1440"/>
        </w:tabs>
        <w:ind w:left="1440" w:hanging="360"/>
      </w:pPr>
      <w:rPr>
        <w:rFonts w:cs="Times New Roman" w:hint="default"/>
      </w:rPr>
    </w:lvl>
    <w:lvl w:ilvl="3">
      <w:start w:val="3"/>
      <w:numFmt w:val="decimal"/>
      <w:lvlText w:val="%4."/>
      <w:lvlJc w:val="left"/>
      <w:pPr>
        <w:tabs>
          <w:tab w:val="num" w:pos="1800"/>
        </w:tabs>
        <w:ind w:left="1800" w:hanging="360"/>
      </w:pPr>
      <w:rPr>
        <w:rFonts w:cs="Times New Roman" w:hint="default"/>
      </w:rPr>
    </w:lvl>
    <w:lvl w:ilvl="4">
      <w:start w:val="3"/>
      <w:numFmt w:val="decimal"/>
      <w:lvlText w:val="%5."/>
      <w:lvlJc w:val="left"/>
      <w:pPr>
        <w:tabs>
          <w:tab w:val="num" w:pos="2160"/>
        </w:tabs>
        <w:ind w:left="2160" w:hanging="360"/>
      </w:pPr>
      <w:rPr>
        <w:rFonts w:cs="Times New Roman" w:hint="default"/>
      </w:rPr>
    </w:lvl>
    <w:lvl w:ilvl="5">
      <w:start w:val="3"/>
      <w:numFmt w:val="decimal"/>
      <w:lvlText w:val="%6."/>
      <w:lvlJc w:val="left"/>
      <w:pPr>
        <w:tabs>
          <w:tab w:val="num" w:pos="2520"/>
        </w:tabs>
        <w:ind w:left="2520" w:hanging="360"/>
      </w:pPr>
      <w:rPr>
        <w:rFonts w:cs="Times New Roman" w:hint="default"/>
      </w:rPr>
    </w:lvl>
    <w:lvl w:ilvl="6">
      <w:start w:val="3"/>
      <w:numFmt w:val="decimal"/>
      <w:lvlText w:val="%7."/>
      <w:lvlJc w:val="left"/>
      <w:pPr>
        <w:tabs>
          <w:tab w:val="num" w:pos="2880"/>
        </w:tabs>
        <w:ind w:left="2880" w:hanging="360"/>
      </w:pPr>
      <w:rPr>
        <w:rFonts w:cs="Times New Roman" w:hint="default"/>
      </w:rPr>
    </w:lvl>
    <w:lvl w:ilvl="7">
      <w:start w:val="3"/>
      <w:numFmt w:val="decimal"/>
      <w:lvlText w:val="%8."/>
      <w:lvlJc w:val="left"/>
      <w:pPr>
        <w:tabs>
          <w:tab w:val="num" w:pos="3240"/>
        </w:tabs>
        <w:ind w:left="3240" w:hanging="360"/>
      </w:pPr>
      <w:rPr>
        <w:rFonts w:cs="Times New Roman" w:hint="default"/>
      </w:rPr>
    </w:lvl>
    <w:lvl w:ilvl="8">
      <w:start w:val="3"/>
      <w:numFmt w:val="decimal"/>
      <w:lvlText w:val="%9."/>
      <w:lvlJc w:val="left"/>
      <w:pPr>
        <w:tabs>
          <w:tab w:val="num" w:pos="3600"/>
        </w:tabs>
        <w:ind w:left="3600" w:hanging="360"/>
      </w:pPr>
      <w:rPr>
        <w:rFonts w:cs="Times New Roman" w:hint="default"/>
      </w:rPr>
    </w:lvl>
  </w:abstractNum>
  <w:abstractNum w:abstractNumId="16" w15:restartNumberingAfterBreak="0">
    <w:nsid w:val="00000024"/>
    <w:multiLevelType w:val="multilevel"/>
    <w:tmpl w:val="832EFE62"/>
    <w:name w:val="WW8Num36"/>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 w15:restartNumberingAfterBreak="0">
    <w:nsid w:val="00000025"/>
    <w:multiLevelType w:val="multilevel"/>
    <w:tmpl w:val="00000025"/>
    <w:name w:val="WW8Num37"/>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8" w15:restartNumberingAfterBreak="0">
    <w:nsid w:val="00000026"/>
    <w:multiLevelType w:val="multilevel"/>
    <w:tmpl w:val="00000026"/>
    <w:name w:val="WW8Num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37D70BC"/>
    <w:multiLevelType w:val="hybridMultilevel"/>
    <w:tmpl w:val="4EBAB40C"/>
    <w:lvl w:ilvl="0" w:tplc="B70CFE4A">
      <w:start w:val="10"/>
      <w:numFmt w:val="upperLetter"/>
      <w:lvlText w:val="%1."/>
      <w:lvlJc w:val="left"/>
      <w:pPr>
        <w:ind w:left="827" w:hanging="351"/>
      </w:pPr>
      <w:rPr>
        <w:rFonts w:ascii="Arial" w:eastAsia="Arial" w:hAnsi="Arial" w:hint="default"/>
        <w:spacing w:val="-20"/>
        <w:w w:val="106"/>
        <w:sz w:val="22"/>
        <w:szCs w:val="22"/>
      </w:rPr>
    </w:lvl>
    <w:lvl w:ilvl="1" w:tplc="EEE42DD0">
      <w:start w:val="1"/>
      <w:numFmt w:val="lowerLetter"/>
      <w:lvlText w:val="%2."/>
      <w:lvlJc w:val="left"/>
      <w:pPr>
        <w:ind w:left="1523" w:hanging="361"/>
      </w:pPr>
      <w:rPr>
        <w:rFonts w:ascii="Arial" w:eastAsia="Arial" w:hAnsi="Arial" w:hint="default"/>
        <w:i/>
        <w:w w:val="79"/>
        <w:sz w:val="23"/>
        <w:szCs w:val="23"/>
      </w:rPr>
    </w:lvl>
    <w:lvl w:ilvl="2" w:tplc="01961EC4">
      <w:start w:val="1"/>
      <w:numFmt w:val="bullet"/>
      <w:lvlText w:val="•"/>
      <w:lvlJc w:val="left"/>
      <w:pPr>
        <w:ind w:left="2384" w:hanging="361"/>
      </w:pPr>
      <w:rPr>
        <w:rFonts w:hint="default"/>
      </w:rPr>
    </w:lvl>
    <w:lvl w:ilvl="3" w:tplc="8620E9C6">
      <w:start w:val="1"/>
      <w:numFmt w:val="bullet"/>
      <w:lvlText w:val="•"/>
      <w:lvlJc w:val="left"/>
      <w:pPr>
        <w:ind w:left="3248" w:hanging="361"/>
      </w:pPr>
      <w:rPr>
        <w:rFonts w:hint="default"/>
      </w:rPr>
    </w:lvl>
    <w:lvl w:ilvl="4" w:tplc="DB4A62F6">
      <w:start w:val="1"/>
      <w:numFmt w:val="bullet"/>
      <w:lvlText w:val="•"/>
      <w:lvlJc w:val="left"/>
      <w:pPr>
        <w:ind w:left="4113" w:hanging="361"/>
      </w:pPr>
      <w:rPr>
        <w:rFonts w:hint="default"/>
      </w:rPr>
    </w:lvl>
    <w:lvl w:ilvl="5" w:tplc="14766470">
      <w:start w:val="1"/>
      <w:numFmt w:val="bullet"/>
      <w:lvlText w:val="•"/>
      <w:lvlJc w:val="left"/>
      <w:pPr>
        <w:ind w:left="4977" w:hanging="361"/>
      </w:pPr>
      <w:rPr>
        <w:rFonts w:hint="default"/>
      </w:rPr>
    </w:lvl>
    <w:lvl w:ilvl="6" w:tplc="77849024">
      <w:start w:val="1"/>
      <w:numFmt w:val="bullet"/>
      <w:lvlText w:val="•"/>
      <w:lvlJc w:val="left"/>
      <w:pPr>
        <w:ind w:left="5842" w:hanging="361"/>
      </w:pPr>
      <w:rPr>
        <w:rFonts w:hint="default"/>
      </w:rPr>
    </w:lvl>
    <w:lvl w:ilvl="7" w:tplc="5E3C91E2">
      <w:start w:val="1"/>
      <w:numFmt w:val="bullet"/>
      <w:lvlText w:val="•"/>
      <w:lvlJc w:val="left"/>
      <w:pPr>
        <w:ind w:left="6706" w:hanging="361"/>
      </w:pPr>
      <w:rPr>
        <w:rFonts w:hint="default"/>
      </w:rPr>
    </w:lvl>
    <w:lvl w:ilvl="8" w:tplc="1728A852">
      <w:start w:val="1"/>
      <w:numFmt w:val="bullet"/>
      <w:lvlText w:val="•"/>
      <w:lvlJc w:val="left"/>
      <w:pPr>
        <w:ind w:left="7571" w:hanging="361"/>
      </w:pPr>
      <w:rPr>
        <w:rFonts w:hint="default"/>
      </w:rPr>
    </w:lvl>
  </w:abstractNum>
  <w:abstractNum w:abstractNumId="20" w15:restartNumberingAfterBreak="0">
    <w:nsid w:val="07446A30"/>
    <w:multiLevelType w:val="hybridMultilevel"/>
    <w:tmpl w:val="23DE7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BD39BE"/>
    <w:multiLevelType w:val="hybridMultilevel"/>
    <w:tmpl w:val="8C3A132A"/>
    <w:lvl w:ilvl="0" w:tplc="68D66B84">
      <w:start w:val="18"/>
      <w:numFmt w:val="upperRoman"/>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7C822A54">
      <w:start w:val="1"/>
      <w:numFmt w:val="decimal"/>
      <w:lvlText w:val="%4."/>
      <w:lvlJc w:val="left"/>
      <w:pPr>
        <w:tabs>
          <w:tab w:val="num" w:pos="2880"/>
        </w:tabs>
        <w:ind w:left="2880" w:hanging="360"/>
      </w:pPr>
      <w:rPr>
        <w:rFonts w:cs="Times New Roman" w:hint="default"/>
      </w:rPr>
    </w:lvl>
    <w:lvl w:ilvl="4" w:tplc="92CAD2E8">
      <w:start w:val="1"/>
      <w:numFmt w:val="lowerLetter"/>
      <w:lvlText w:val="%5)"/>
      <w:lvlJc w:val="left"/>
      <w:pPr>
        <w:tabs>
          <w:tab w:val="num" w:pos="3600"/>
        </w:tabs>
        <w:ind w:left="3600" w:hanging="360"/>
      </w:pPr>
      <w:rPr>
        <w:rFonts w:cs="Times New Roman" w:hint="default"/>
      </w:rPr>
    </w:lvl>
    <w:lvl w:ilvl="5" w:tplc="DC4E1738">
      <w:start w:val="1"/>
      <w:numFmt w:val="decimal"/>
      <w:lvlText w:val="%6."/>
      <w:lvlJc w:val="left"/>
      <w:pPr>
        <w:tabs>
          <w:tab w:val="num" w:pos="45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4CE48C2"/>
    <w:multiLevelType w:val="hybridMultilevel"/>
    <w:tmpl w:val="DD92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E30080"/>
    <w:multiLevelType w:val="hybridMultilevel"/>
    <w:tmpl w:val="7E20298A"/>
    <w:lvl w:ilvl="0" w:tplc="0415000F">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DF7E4D"/>
    <w:multiLevelType w:val="hybridMultilevel"/>
    <w:tmpl w:val="3B4EB01A"/>
    <w:lvl w:ilvl="0" w:tplc="A6FC989C">
      <w:start w:val="1"/>
      <w:numFmt w:val="decimal"/>
      <w:lvlText w:val="%1."/>
      <w:lvlJc w:val="left"/>
      <w:pPr>
        <w:ind w:left="846" w:hanging="42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C102A42"/>
    <w:multiLevelType w:val="hybridMultilevel"/>
    <w:tmpl w:val="BBA08120"/>
    <w:name w:val="WW8Num14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EF6A0E"/>
    <w:multiLevelType w:val="multilevel"/>
    <w:tmpl w:val="827AFF7A"/>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450C1C65"/>
    <w:multiLevelType w:val="multilevel"/>
    <w:tmpl w:val="BBC880CC"/>
    <w:name w:val="WW8Num92"/>
    <w:lvl w:ilvl="0">
      <w:start w:val="6"/>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468226C2"/>
    <w:multiLevelType w:val="hybridMultilevel"/>
    <w:tmpl w:val="571C1D76"/>
    <w:name w:val="WW8Num43"/>
    <w:lvl w:ilvl="0" w:tplc="EEE42DD0">
      <w:start w:val="1"/>
      <w:numFmt w:val="lowerLetter"/>
      <w:lvlText w:val="%1."/>
      <w:lvlJc w:val="left"/>
      <w:pPr>
        <w:ind w:left="1523" w:hanging="361"/>
      </w:pPr>
      <w:rPr>
        <w:rFonts w:ascii="Arial" w:eastAsia="Arial" w:hAnsi="Arial" w:hint="default"/>
        <w:i/>
        <w:w w:val="79"/>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36094"/>
    <w:multiLevelType w:val="multilevel"/>
    <w:tmpl w:val="676AAF76"/>
    <w:lvl w:ilvl="0">
      <w:start w:val="6"/>
      <w:numFmt w:val="decimal"/>
      <w:lvlText w:val="%1."/>
      <w:lvlJc w:val="left"/>
      <w:pPr>
        <w:tabs>
          <w:tab w:val="num" w:pos="600"/>
        </w:tabs>
        <w:ind w:left="600" w:hanging="360"/>
      </w:pPr>
      <w:rPr>
        <w:rFonts w:cs="Times New Roman" w:hint="default"/>
        <w:i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4AA56AAE"/>
    <w:multiLevelType w:val="multilevel"/>
    <w:tmpl w:val="47A04AB6"/>
    <w:name w:val="WW8Num42"/>
    <w:lvl w:ilvl="0">
      <w:start w:val="9"/>
      <w:numFmt w:val="decimal"/>
      <w:lvlText w:val="%1."/>
      <w:lvlJc w:val="left"/>
      <w:pPr>
        <w:tabs>
          <w:tab w:val="num" w:pos="600"/>
        </w:tabs>
        <w:ind w:left="600" w:hanging="360"/>
      </w:pPr>
      <w:rPr>
        <w:rFonts w:cs="Times New Roman" w:hint="default"/>
        <w:i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4E527505"/>
    <w:multiLevelType w:val="hybridMultilevel"/>
    <w:tmpl w:val="1FC085B6"/>
    <w:lvl w:ilvl="0" w:tplc="0FC43570">
      <w:start w:val="1"/>
      <w:numFmt w:val="decimal"/>
      <w:lvlText w:val="%1."/>
      <w:lvlJc w:val="left"/>
      <w:pPr>
        <w:ind w:left="915" w:hanging="341"/>
      </w:pPr>
      <w:rPr>
        <w:rFonts w:ascii="Arial" w:eastAsia="Arial" w:hAnsi="Arial" w:hint="default"/>
        <w:w w:val="86"/>
        <w:sz w:val="21"/>
        <w:szCs w:val="21"/>
      </w:rPr>
    </w:lvl>
    <w:lvl w:ilvl="1" w:tplc="61E28C58">
      <w:start w:val="1"/>
      <w:numFmt w:val="bullet"/>
      <w:lvlText w:val="•"/>
      <w:lvlJc w:val="left"/>
      <w:pPr>
        <w:ind w:left="920" w:hanging="341"/>
      </w:pPr>
      <w:rPr>
        <w:rFonts w:hint="default"/>
      </w:rPr>
    </w:lvl>
    <w:lvl w:ilvl="2" w:tplc="74FED848">
      <w:start w:val="1"/>
      <w:numFmt w:val="bullet"/>
      <w:lvlText w:val="•"/>
      <w:lvlJc w:val="left"/>
      <w:pPr>
        <w:ind w:left="2020" w:hanging="341"/>
      </w:pPr>
      <w:rPr>
        <w:rFonts w:hint="default"/>
      </w:rPr>
    </w:lvl>
    <w:lvl w:ilvl="3" w:tplc="E9A282A2">
      <w:start w:val="1"/>
      <w:numFmt w:val="bullet"/>
      <w:lvlText w:val="•"/>
      <w:lvlJc w:val="left"/>
      <w:pPr>
        <w:ind w:left="3120" w:hanging="341"/>
      </w:pPr>
      <w:rPr>
        <w:rFonts w:hint="default"/>
      </w:rPr>
    </w:lvl>
    <w:lvl w:ilvl="4" w:tplc="FD7C40E0">
      <w:start w:val="1"/>
      <w:numFmt w:val="bullet"/>
      <w:lvlText w:val="•"/>
      <w:lvlJc w:val="left"/>
      <w:pPr>
        <w:ind w:left="4220" w:hanging="341"/>
      </w:pPr>
      <w:rPr>
        <w:rFonts w:hint="default"/>
      </w:rPr>
    </w:lvl>
    <w:lvl w:ilvl="5" w:tplc="3A38BF1C">
      <w:start w:val="1"/>
      <w:numFmt w:val="bullet"/>
      <w:lvlText w:val="•"/>
      <w:lvlJc w:val="left"/>
      <w:pPr>
        <w:ind w:left="5320" w:hanging="341"/>
      </w:pPr>
      <w:rPr>
        <w:rFonts w:hint="default"/>
      </w:rPr>
    </w:lvl>
    <w:lvl w:ilvl="6" w:tplc="0CBE26EA">
      <w:start w:val="1"/>
      <w:numFmt w:val="bullet"/>
      <w:lvlText w:val="•"/>
      <w:lvlJc w:val="left"/>
      <w:pPr>
        <w:ind w:left="6420" w:hanging="341"/>
      </w:pPr>
      <w:rPr>
        <w:rFonts w:hint="default"/>
      </w:rPr>
    </w:lvl>
    <w:lvl w:ilvl="7" w:tplc="59EAEE8C">
      <w:start w:val="1"/>
      <w:numFmt w:val="bullet"/>
      <w:lvlText w:val="•"/>
      <w:lvlJc w:val="left"/>
      <w:pPr>
        <w:ind w:left="7520" w:hanging="341"/>
      </w:pPr>
      <w:rPr>
        <w:rFonts w:hint="default"/>
      </w:rPr>
    </w:lvl>
    <w:lvl w:ilvl="8" w:tplc="13B69064">
      <w:start w:val="1"/>
      <w:numFmt w:val="bullet"/>
      <w:lvlText w:val="•"/>
      <w:lvlJc w:val="left"/>
      <w:pPr>
        <w:ind w:left="8620" w:hanging="341"/>
      </w:pPr>
      <w:rPr>
        <w:rFonts w:hint="default"/>
      </w:rPr>
    </w:lvl>
  </w:abstractNum>
  <w:abstractNum w:abstractNumId="32" w15:restartNumberingAfterBreak="0">
    <w:nsid w:val="63AB53A7"/>
    <w:multiLevelType w:val="hybridMultilevel"/>
    <w:tmpl w:val="94389BC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7450165"/>
    <w:multiLevelType w:val="hybridMultilevel"/>
    <w:tmpl w:val="6BE6B866"/>
    <w:lvl w:ilvl="0" w:tplc="B2F023A2">
      <w:start w:val="4"/>
      <w:numFmt w:val="decimal"/>
      <w:lvlText w:val="%1."/>
      <w:lvlJc w:val="left"/>
      <w:pPr>
        <w:ind w:left="784" w:hanging="351"/>
      </w:pPr>
      <w:rPr>
        <w:rFonts w:ascii="Arial" w:eastAsia="Arial" w:hAnsi="Arial" w:hint="default"/>
        <w:w w:val="87"/>
      </w:rPr>
    </w:lvl>
    <w:lvl w:ilvl="1" w:tplc="6602B23E">
      <w:start w:val="1"/>
      <w:numFmt w:val="bullet"/>
      <w:lvlText w:val="•"/>
      <w:lvlJc w:val="left"/>
      <w:pPr>
        <w:ind w:left="1632" w:hanging="351"/>
      </w:pPr>
      <w:rPr>
        <w:rFonts w:hint="default"/>
      </w:rPr>
    </w:lvl>
    <w:lvl w:ilvl="2" w:tplc="705E4FA2">
      <w:start w:val="1"/>
      <w:numFmt w:val="bullet"/>
      <w:lvlText w:val="•"/>
      <w:lvlJc w:val="left"/>
      <w:pPr>
        <w:ind w:left="2484" w:hanging="351"/>
      </w:pPr>
      <w:rPr>
        <w:rFonts w:hint="default"/>
      </w:rPr>
    </w:lvl>
    <w:lvl w:ilvl="3" w:tplc="7EBA3542">
      <w:start w:val="1"/>
      <w:numFmt w:val="bullet"/>
      <w:lvlText w:val="•"/>
      <w:lvlJc w:val="left"/>
      <w:pPr>
        <w:ind w:left="3336" w:hanging="351"/>
      </w:pPr>
      <w:rPr>
        <w:rFonts w:hint="default"/>
      </w:rPr>
    </w:lvl>
    <w:lvl w:ilvl="4" w:tplc="78C0C080">
      <w:start w:val="1"/>
      <w:numFmt w:val="bullet"/>
      <w:lvlText w:val="•"/>
      <w:lvlJc w:val="left"/>
      <w:pPr>
        <w:ind w:left="4188" w:hanging="351"/>
      </w:pPr>
      <w:rPr>
        <w:rFonts w:hint="default"/>
      </w:rPr>
    </w:lvl>
    <w:lvl w:ilvl="5" w:tplc="737A9DA8">
      <w:start w:val="1"/>
      <w:numFmt w:val="bullet"/>
      <w:lvlText w:val="•"/>
      <w:lvlJc w:val="left"/>
      <w:pPr>
        <w:ind w:left="5040" w:hanging="351"/>
      </w:pPr>
      <w:rPr>
        <w:rFonts w:hint="default"/>
      </w:rPr>
    </w:lvl>
    <w:lvl w:ilvl="6" w:tplc="DD9A1CB0">
      <w:start w:val="1"/>
      <w:numFmt w:val="bullet"/>
      <w:lvlText w:val="•"/>
      <w:lvlJc w:val="left"/>
      <w:pPr>
        <w:ind w:left="5892" w:hanging="351"/>
      </w:pPr>
      <w:rPr>
        <w:rFonts w:hint="default"/>
      </w:rPr>
    </w:lvl>
    <w:lvl w:ilvl="7" w:tplc="E188B018">
      <w:start w:val="1"/>
      <w:numFmt w:val="bullet"/>
      <w:lvlText w:val="•"/>
      <w:lvlJc w:val="left"/>
      <w:pPr>
        <w:ind w:left="6744" w:hanging="351"/>
      </w:pPr>
      <w:rPr>
        <w:rFonts w:hint="default"/>
      </w:rPr>
    </w:lvl>
    <w:lvl w:ilvl="8" w:tplc="108E7864">
      <w:start w:val="1"/>
      <w:numFmt w:val="bullet"/>
      <w:lvlText w:val="•"/>
      <w:lvlJc w:val="left"/>
      <w:pPr>
        <w:ind w:left="7596" w:hanging="351"/>
      </w:pPr>
      <w:rPr>
        <w:rFonts w:hint="default"/>
      </w:rPr>
    </w:lvl>
  </w:abstractNum>
  <w:abstractNum w:abstractNumId="34" w15:restartNumberingAfterBreak="0">
    <w:nsid w:val="742F12F2"/>
    <w:multiLevelType w:val="hybridMultilevel"/>
    <w:tmpl w:val="8FC29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29"/>
  </w:num>
  <w:num w:numId="4">
    <w:abstractNumId w:val="30"/>
  </w:num>
  <w:num w:numId="5">
    <w:abstractNumId w:val="6"/>
  </w:num>
  <w:num w:numId="6">
    <w:abstractNumId w:val="26"/>
  </w:num>
  <w:num w:numId="7">
    <w:abstractNumId w:val="25"/>
  </w:num>
  <w:num w:numId="8">
    <w:abstractNumId w:val="13"/>
  </w:num>
  <w:num w:numId="9">
    <w:abstractNumId w:val="14"/>
  </w:num>
  <w:num w:numId="10">
    <w:abstractNumId w:val="1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1"/>
  </w:num>
  <w:num w:numId="15">
    <w:abstractNumId w:val="12"/>
  </w:num>
  <w:num w:numId="16">
    <w:abstractNumId w:val="3"/>
  </w:num>
  <w:num w:numId="17">
    <w:abstractNumId w:val="4"/>
  </w:num>
  <w:num w:numId="18">
    <w:abstractNumId w:val="16"/>
  </w:num>
  <w:num w:numId="19">
    <w:abstractNumId w:val="17"/>
  </w:num>
  <w:num w:numId="20">
    <w:abstractNumId w:val="31"/>
  </w:num>
  <w:num w:numId="21">
    <w:abstractNumId w:val="19"/>
  </w:num>
  <w:num w:numId="22">
    <w:abstractNumId w:val="33"/>
  </w:num>
  <w:num w:numId="23">
    <w:abstractNumId w:val="28"/>
  </w:num>
  <w:num w:numId="24">
    <w:abstractNumId w:val="34"/>
  </w:num>
  <w:num w:numId="25">
    <w:abstractNumId w:val="23"/>
  </w:num>
  <w:num w:numId="26">
    <w:abstractNumId w:val="18"/>
  </w:num>
  <w:num w:numId="27">
    <w:abstractNumId w:val="27"/>
  </w:num>
  <w:num w:numId="28">
    <w:abstractNumId w:val="7"/>
  </w:num>
  <w:num w:numId="29">
    <w:abstractNumId w:val="8"/>
  </w:num>
  <w:num w:numId="30">
    <w:abstractNumId w:val="9"/>
  </w:num>
  <w:num w:numId="31">
    <w:abstractNumId w:val="5"/>
  </w:num>
  <w:num w:numId="32">
    <w:abstractNumId w:val="24"/>
  </w:num>
  <w:num w:numId="33">
    <w:abstractNumId w:val="20"/>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BC"/>
    <w:rsid w:val="000449A5"/>
    <w:rsid w:val="00052BA7"/>
    <w:rsid w:val="00060EA8"/>
    <w:rsid w:val="00063222"/>
    <w:rsid w:val="00065F0E"/>
    <w:rsid w:val="000A79D8"/>
    <w:rsid w:val="000B1B0D"/>
    <w:rsid w:val="000B4D9D"/>
    <w:rsid w:val="000E6A80"/>
    <w:rsid w:val="0012451C"/>
    <w:rsid w:val="00162B7E"/>
    <w:rsid w:val="00165303"/>
    <w:rsid w:val="001821A3"/>
    <w:rsid w:val="001B567F"/>
    <w:rsid w:val="00207575"/>
    <w:rsid w:val="00235D95"/>
    <w:rsid w:val="00247551"/>
    <w:rsid w:val="0026008D"/>
    <w:rsid w:val="002918E8"/>
    <w:rsid w:val="002B0520"/>
    <w:rsid w:val="002D48CA"/>
    <w:rsid w:val="0030643A"/>
    <w:rsid w:val="00331DDE"/>
    <w:rsid w:val="00333FC2"/>
    <w:rsid w:val="003742E8"/>
    <w:rsid w:val="003A04F4"/>
    <w:rsid w:val="003A0FA1"/>
    <w:rsid w:val="003C0A0C"/>
    <w:rsid w:val="0041715A"/>
    <w:rsid w:val="00425EF1"/>
    <w:rsid w:val="00431714"/>
    <w:rsid w:val="004927DF"/>
    <w:rsid w:val="004A0D40"/>
    <w:rsid w:val="00513866"/>
    <w:rsid w:val="005342D9"/>
    <w:rsid w:val="0053498A"/>
    <w:rsid w:val="00550F5C"/>
    <w:rsid w:val="00597B69"/>
    <w:rsid w:val="005C746F"/>
    <w:rsid w:val="005D1860"/>
    <w:rsid w:val="00650402"/>
    <w:rsid w:val="006D1F2F"/>
    <w:rsid w:val="00713551"/>
    <w:rsid w:val="00761826"/>
    <w:rsid w:val="00764518"/>
    <w:rsid w:val="007F306E"/>
    <w:rsid w:val="0080364C"/>
    <w:rsid w:val="00803795"/>
    <w:rsid w:val="00845A14"/>
    <w:rsid w:val="0085045A"/>
    <w:rsid w:val="00861FC4"/>
    <w:rsid w:val="008B1854"/>
    <w:rsid w:val="00926F21"/>
    <w:rsid w:val="009B51F7"/>
    <w:rsid w:val="009C5624"/>
    <w:rsid w:val="009D61EB"/>
    <w:rsid w:val="009E19D6"/>
    <w:rsid w:val="009F6F65"/>
    <w:rsid w:val="00A8472F"/>
    <w:rsid w:val="00A851A6"/>
    <w:rsid w:val="00A9561D"/>
    <w:rsid w:val="00AB14E5"/>
    <w:rsid w:val="00AF7003"/>
    <w:rsid w:val="00B03D34"/>
    <w:rsid w:val="00B20402"/>
    <w:rsid w:val="00B27BE4"/>
    <w:rsid w:val="00B71B4E"/>
    <w:rsid w:val="00B7547B"/>
    <w:rsid w:val="00BE2699"/>
    <w:rsid w:val="00C12E97"/>
    <w:rsid w:val="00C157CC"/>
    <w:rsid w:val="00C20198"/>
    <w:rsid w:val="00C20ADD"/>
    <w:rsid w:val="00C81117"/>
    <w:rsid w:val="00CD4B7D"/>
    <w:rsid w:val="00D52A85"/>
    <w:rsid w:val="00D56C9C"/>
    <w:rsid w:val="00D64607"/>
    <w:rsid w:val="00D67829"/>
    <w:rsid w:val="00DD01E1"/>
    <w:rsid w:val="00DF1FEE"/>
    <w:rsid w:val="00E22C19"/>
    <w:rsid w:val="00E64E2B"/>
    <w:rsid w:val="00ED170B"/>
    <w:rsid w:val="00EE0276"/>
    <w:rsid w:val="00F03E44"/>
    <w:rsid w:val="00F43CC5"/>
    <w:rsid w:val="00F52A36"/>
    <w:rsid w:val="00F94330"/>
    <w:rsid w:val="00FB5B71"/>
    <w:rsid w:val="00FC49BC"/>
    <w:rsid w:val="00FF5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FB35BAA"/>
  <w15:docId w15:val="{80D9FC5A-28E6-4FBA-B63B-9EBDBD1B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F0E"/>
  </w:style>
  <w:style w:type="paragraph" w:styleId="Nagwek2">
    <w:name w:val="heading 2"/>
    <w:basedOn w:val="Normalny"/>
    <w:link w:val="Nagwek2Znak"/>
    <w:uiPriority w:val="1"/>
    <w:qFormat/>
    <w:rsid w:val="00B20402"/>
    <w:pPr>
      <w:widowControl w:val="0"/>
      <w:spacing w:after="0" w:line="240" w:lineRule="auto"/>
      <w:ind w:left="1508"/>
      <w:outlineLvl w:val="1"/>
    </w:pPr>
    <w:rPr>
      <w:rFonts w:ascii="Arial" w:eastAsia="Arial" w:hAnsi="Arial"/>
      <w:i/>
      <w:sz w:val="23"/>
      <w:szCs w:val="23"/>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550F5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50F5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7829"/>
    <w:pPr>
      <w:ind w:left="720"/>
      <w:contextualSpacing/>
    </w:pPr>
  </w:style>
  <w:style w:type="paragraph" w:customStyle="1" w:styleId="Default">
    <w:name w:val="Default"/>
    <w:basedOn w:val="Normalny"/>
    <w:uiPriority w:val="99"/>
    <w:rsid w:val="0085045A"/>
    <w:pPr>
      <w:widowControl w:val="0"/>
      <w:suppressAutoHyphens/>
      <w:autoSpaceDE w:val="0"/>
      <w:spacing w:after="0" w:line="240" w:lineRule="auto"/>
    </w:pPr>
    <w:rPr>
      <w:rFonts w:ascii="Calibri" w:eastAsia="Times New Roman" w:hAnsi="Calibri" w:cs="Calibri"/>
      <w:color w:val="000000"/>
      <w:kern w:val="1"/>
      <w:sz w:val="24"/>
      <w:szCs w:val="24"/>
      <w:lang w:eastAsia="hi-IN" w:bidi="hi-IN"/>
    </w:rPr>
  </w:style>
  <w:style w:type="paragraph" w:customStyle="1" w:styleId="Tekstpodstawowywcity21">
    <w:name w:val="Tekst podstawowy wcięty 21"/>
    <w:basedOn w:val="Normalny"/>
    <w:uiPriority w:val="99"/>
    <w:rsid w:val="0085045A"/>
    <w:pPr>
      <w:widowControl w:val="0"/>
      <w:suppressAutoHyphens/>
      <w:spacing w:after="0" w:line="240" w:lineRule="auto"/>
      <w:ind w:left="284" w:hanging="284"/>
      <w:jc w:val="both"/>
    </w:pPr>
    <w:rPr>
      <w:rFonts w:ascii="Times New Roman" w:eastAsia="SimSun" w:hAnsi="Times New Roman" w:cs="Mangal"/>
      <w:kern w:val="1"/>
      <w:sz w:val="24"/>
      <w:szCs w:val="24"/>
      <w:lang w:eastAsia="hi-IN" w:bidi="hi-IN"/>
    </w:rPr>
  </w:style>
  <w:style w:type="character" w:customStyle="1" w:styleId="Nagwek2Znak">
    <w:name w:val="Nagłówek 2 Znak"/>
    <w:basedOn w:val="Domylnaczcionkaakapitu"/>
    <w:link w:val="Nagwek2"/>
    <w:uiPriority w:val="1"/>
    <w:rsid w:val="00B20402"/>
    <w:rPr>
      <w:rFonts w:ascii="Arial" w:eastAsia="Arial" w:hAnsi="Arial"/>
      <w:i/>
      <w:sz w:val="23"/>
      <w:szCs w:val="23"/>
      <w:lang w:val="en-US"/>
    </w:rPr>
  </w:style>
  <w:style w:type="paragraph" w:styleId="Tekstdymka">
    <w:name w:val="Balloon Text"/>
    <w:basedOn w:val="Normalny"/>
    <w:link w:val="TekstdymkaZnak"/>
    <w:uiPriority w:val="99"/>
    <w:semiHidden/>
    <w:unhideWhenUsed/>
    <w:rsid w:val="002600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08D"/>
    <w:rPr>
      <w:rFonts w:ascii="Tahoma" w:hAnsi="Tahoma" w:cs="Tahoma"/>
      <w:sz w:val="16"/>
      <w:szCs w:val="16"/>
    </w:rPr>
  </w:style>
  <w:style w:type="paragraph" w:styleId="Nagwek">
    <w:name w:val="header"/>
    <w:basedOn w:val="Normalny"/>
    <w:link w:val="NagwekZnak"/>
    <w:uiPriority w:val="99"/>
    <w:unhideWhenUsed/>
    <w:rsid w:val="00FB5B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B71"/>
  </w:style>
  <w:style w:type="paragraph" w:styleId="Stopka">
    <w:name w:val="footer"/>
    <w:basedOn w:val="Normalny"/>
    <w:link w:val="StopkaZnak"/>
    <w:uiPriority w:val="99"/>
    <w:unhideWhenUsed/>
    <w:rsid w:val="00FB5B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B71"/>
  </w:style>
  <w:style w:type="paragraph" w:customStyle="1" w:styleId="F5podpis">
    <w:name w:val="F5_podpis"/>
    <w:basedOn w:val="Normalny"/>
    <w:uiPriority w:val="99"/>
    <w:rsid w:val="00F52A36"/>
    <w:pPr>
      <w:spacing w:after="0" w:line="240" w:lineRule="auto"/>
      <w:ind w:left="3969"/>
      <w:jc w:val="center"/>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303">
      <w:bodyDiv w:val="1"/>
      <w:marLeft w:val="0"/>
      <w:marRight w:val="0"/>
      <w:marTop w:val="0"/>
      <w:marBottom w:val="0"/>
      <w:divBdr>
        <w:top w:val="none" w:sz="0" w:space="0" w:color="auto"/>
        <w:left w:val="none" w:sz="0" w:space="0" w:color="auto"/>
        <w:bottom w:val="none" w:sz="0" w:space="0" w:color="auto"/>
        <w:right w:val="none" w:sz="0" w:space="0" w:color="auto"/>
      </w:divBdr>
    </w:div>
    <w:div w:id="1818103669">
      <w:bodyDiv w:val="1"/>
      <w:marLeft w:val="0"/>
      <w:marRight w:val="0"/>
      <w:marTop w:val="0"/>
      <w:marBottom w:val="0"/>
      <w:divBdr>
        <w:top w:val="none" w:sz="0" w:space="0" w:color="auto"/>
        <w:left w:val="none" w:sz="0" w:space="0" w:color="auto"/>
        <w:bottom w:val="none" w:sz="0" w:space="0" w:color="auto"/>
        <w:right w:val="none" w:sz="0" w:space="0" w:color="auto"/>
      </w:divBdr>
    </w:div>
    <w:div w:id="19116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9EEAB-F576-437C-B405-6C8AF5F7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3952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cp:lastPrinted>2017-11-30T19:32:00Z</cp:lastPrinted>
  <dcterms:created xsi:type="dcterms:W3CDTF">2019-12-02T19:13:00Z</dcterms:created>
  <dcterms:modified xsi:type="dcterms:W3CDTF">2019-12-02T19:24:00Z</dcterms:modified>
</cp:coreProperties>
</file>