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4C" w:rsidRPr="001A6B4C" w:rsidRDefault="00FA0FF2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  <w:t xml:space="preserve">Warszawa dnia </w:t>
      </w:r>
      <w:r w:rsidR="000F4514">
        <w:rPr>
          <w:rFonts w:asciiTheme="minorHAnsi" w:hAnsiTheme="minorHAnsi" w:cs="Tahoma"/>
          <w:color w:val="000000"/>
          <w:sz w:val="20"/>
          <w:szCs w:val="20"/>
        </w:rPr>
        <w:t>02.11</w:t>
      </w:r>
      <w:r w:rsidR="00D76A6E" w:rsidRPr="001A6B4C">
        <w:rPr>
          <w:rFonts w:asciiTheme="minorHAnsi" w:hAnsiTheme="minorHAnsi" w:cs="Tahoma"/>
          <w:color w:val="000000"/>
          <w:sz w:val="20"/>
          <w:szCs w:val="20"/>
        </w:rPr>
        <w:t>.2015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roku</w:t>
      </w:r>
      <w:proofErr w:type="gramEnd"/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Numer sprawy: </w:t>
      </w:r>
      <w:proofErr w:type="spell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ZP-</w:t>
      </w:r>
      <w:r w:rsidR="000F4514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5</w:t>
      </w:r>
      <w:proofErr w:type="spellEnd"/>
      <w:r w:rsidR="00492920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/CRS/201</w:t>
      </w:r>
      <w:r w:rsidR="00D76A6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5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492920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SPECYFIKACJA ISTOTNYCH WARUNKÓW ZAMÓWIENIA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  <w:proofErr w:type="gramStart"/>
      <w:r w:rsidRPr="001A6B4C">
        <w:rPr>
          <w:rFonts w:asciiTheme="minorHAnsi" w:hAnsiTheme="minorHAnsi" w:cs="Tahoma"/>
          <w:color w:val="000000"/>
          <w:sz w:val="24"/>
          <w:szCs w:val="24"/>
        </w:rPr>
        <w:t>w</w:t>
      </w:r>
      <w:proofErr w:type="gramEnd"/>
      <w:r w:rsidRPr="001A6B4C">
        <w:rPr>
          <w:rFonts w:asciiTheme="minorHAnsi" w:hAnsiTheme="minorHAnsi" w:cs="Tahoma"/>
          <w:color w:val="000000"/>
          <w:sz w:val="24"/>
          <w:szCs w:val="24"/>
        </w:rPr>
        <w:t xml:space="preserve"> postępowaniu o udzielenie zamówienia publicznego prowadzonym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  <w:proofErr w:type="gramStart"/>
      <w:r w:rsidRPr="001A6B4C">
        <w:rPr>
          <w:rFonts w:asciiTheme="minorHAnsi" w:hAnsiTheme="minorHAnsi" w:cs="Tahoma"/>
          <w:color w:val="000000"/>
          <w:sz w:val="24"/>
          <w:szCs w:val="24"/>
        </w:rPr>
        <w:t>w</w:t>
      </w:r>
      <w:proofErr w:type="gramEnd"/>
      <w:r w:rsidRPr="001A6B4C">
        <w:rPr>
          <w:rFonts w:asciiTheme="minorHAnsi" w:hAnsiTheme="minorHAnsi" w:cs="Tahoma"/>
          <w:color w:val="000000"/>
          <w:sz w:val="24"/>
          <w:szCs w:val="24"/>
        </w:rPr>
        <w:t xml:space="preserve"> trybie licytacji elektronicznej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  <w:proofErr w:type="gramStart"/>
      <w:r w:rsidRPr="001A6B4C">
        <w:rPr>
          <w:rFonts w:asciiTheme="minorHAnsi" w:hAnsiTheme="minorHAnsi" w:cs="Tahoma"/>
          <w:color w:val="000000"/>
          <w:sz w:val="24"/>
          <w:szCs w:val="24"/>
        </w:rPr>
        <w:t>na</w:t>
      </w:r>
      <w:proofErr w:type="gramEnd"/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  <w:t>„</w:t>
      </w:r>
      <w:r w:rsidR="00492920" w:rsidRPr="001A6B4C">
        <w:rPr>
          <w:rFonts w:asciiTheme="minorHAnsi" w:hAnsiTheme="minorHAnsi" w:cs="Tahoma"/>
          <w:b/>
          <w:bCs/>
          <w:color w:val="000000"/>
          <w:sz w:val="32"/>
          <w:szCs w:val="32"/>
        </w:rPr>
        <w:t>D</w:t>
      </w:r>
      <w:r w:rsidRPr="001A6B4C">
        <w:rPr>
          <w:rFonts w:asciiTheme="minorHAnsi" w:hAnsiTheme="minorHAnsi" w:cs="Tahoma"/>
          <w:b/>
          <w:bCs/>
          <w:color w:val="000000"/>
          <w:sz w:val="32"/>
          <w:szCs w:val="32"/>
        </w:rPr>
        <w:t>ostawę środków czystości</w:t>
      </w:r>
      <w:r w:rsidRPr="001A6B4C"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  <w:t>”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32"/>
          <w:szCs w:val="32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492920"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492920"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ZATWIERDZAM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492920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Dyrektor CRS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492920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492920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</w:p>
    <w:p w:rsidR="00FC7C76" w:rsidRPr="001A6B4C" w:rsidRDefault="00492920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B03366" w:rsidRPr="001A6B4C" w:rsidRDefault="00B0336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492920" w:rsidRPr="001A6B4C" w:rsidRDefault="00492920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B03366" w:rsidRPr="001A6B4C" w:rsidRDefault="00B0336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D76A6E" w:rsidP="00FC7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I</w:t>
      </w:r>
    </w:p>
    <w:p w:rsidR="00FC7C76" w:rsidRPr="001A6B4C" w:rsidRDefault="00FC7C76" w:rsidP="00FC7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492920" w:rsidP="00FC7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Postanowienia ogólne</w:t>
      </w:r>
    </w:p>
    <w:p w:rsidR="00FC7C76" w:rsidRPr="001A6B4C" w:rsidRDefault="00FC7C76" w:rsidP="00FC7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FC7C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Informacja o Zamawiającym</w:t>
      </w:r>
    </w:p>
    <w:p w:rsidR="00FC7C76" w:rsidRPr="001A6B4C" w:rsidRDefault="00FC7C76" w:rsidP="00FC7C7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Zamawiającym jest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Centrum Rekreacyjno-Sportowe m.st. Warszawy w Dzielnicy</w:t>
      </w:r>
      <w:r w:rsidR="00FC7C76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Bielany</w:t>
      </w: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Italic" w:hAnsiTheme="minorHAnsi" w:cs="Tahoma"/>
          <w:b/>
          <w:bCs/>
          <w:i/>
          <w:iCs/>
          <w:color w:val="000000"/>
          <w:sz w:val="16"/>
          <w:szCs w:val="16"/>
        </w:rPr>
      </w:pP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16"/>
          <w:szCs w:val="16"/>
        </w:rPr>
        <w:t>Adres korespo</w:t>
      </w:r>
      <w:r w:rsidR="00FC7C76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16"/>
          <w:szCs w:val="16"/>
        </w:rPr>
        <w:t>ndencyjny Zamawiającego dla celó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16"/>
          <w:szCs w:val="16"/>
        </w:rPr>
        <w:t>w niniejszego postępowania:</w:t>
      </w: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ul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 Conrada 6,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01-922 Warszawa,</w:t>
      </w:r>
    </w:p>
    <w:p w:rsidR="00ED064C" w:rsidRPr="00AB0093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  <w:lang w:val="en-US"/>
        </w:rPr>
      </w:pPr>
      <w:r w:rsidRPr="00AB0093">
        <w:rPr>
          <w:rFonts w:asciiTheme="minorHAnsi" w:hAnsiTheme="minorHAnsi" w:cs="Tahoma"/>
          <w:color w:val="000000"/>
          <w:sz w:val="20"/>
          <w:szCs w:val="20"/>
          <w:lang w:val="en-US"/>
        </w:rPr>
        <w:t>tel. (0-22) 633 86 80</w:t>
      </w:r>
    </w:p>
    <w:p w:rsidR="00ED064C" w:rsidRPr="00AB0093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  <w:lang w:val="en-US"/>
        </w:rPr>
      </w:pPr>
      <w:proofErr w:type="gramStart"/>
      <w:r w:rsidRPr="00AB0093">
        <w:rPr>
          <w:rFonts w:asciiTheme="minorHAnsi" w:hAnsiTheme="minorHAnsi" w:cs="Tahoma"/>
          <w:color w:val="000000"/>
          <w:sz w:val="20"/>
          <w:szCs w:val="20"/>
          <w:lang w:val="en-US"/>
        </w:rPr>
        <w:t>fax</w:t>
      </w:r>
      <w:proofErr w:type="gramEnd"/>
      <w:r w:rsidRPr="00AB0093">
        <w:rPr>
          <w:rFonts w:asciiTheme="minorHAnsi" w:hAnsiTheme="minorHAnsi" w:cs="Tahoma"/>
          <w:color w:val="000000"/>
          <w:sz w:val="20"/>
          <w:szCs w:val="20"/>
          <w:lang w:val="en-US"/>
        </w:rPr>
        <w:t>. (0-22) 633 86 54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lang w:val="en-US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lang w:val="en-US"/>
        </w:rPr>
        <w:t>e-mail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lang w:val="en-US"/>
        </w:rPr>
        <w:t xml:space="preserve">: </w:t>
      </w:r>
      <w:hyperlink r:id="rId7" w:history="1">
        <w:r w:rsidR="00FC7C76" w:rsidRPr="001A6B4C">
          <w:rPr>
            <w:rStyle w:val="Hipercze"/>
            <w:rFonts w:asciiTheme="minorHAnsi" w:eastAsia="Verdana,Bold" w:hAnsiTheme="minorHAnsi" w:cs="Tahoma"/>
            <w:b/>
            <w:bCs/>
            <w:sz w:val="20"/>
            <w:szCs w:val="20"/>
            <w:lang w:val="en-US"/>
          </w:rPr>
          <w:t>biuro@crs-bielany.waw.pl</w:t>
        </w:r>
      </w:hyperlink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lang w:val="en-US"/>
        </w:rPr>
      </w:pPr>
    </w:p>
    <w:p w:rsidR="00FC7C76" w:rsidRPr="001A6B4C" w:rsidRDefault="0070160E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Godziny pracy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: poniedziałek - piątek: 8</w:t>
      </w:r>
      <w:r w:rsidR="00FC7C76" w:rsidRPr="001A6B4C">
        <w:rPr>
          <w:rFonts w:asciiTheme="minorHAnsi" w:hAnsiTheme="minorHAnsi" w:cs="Tahoma"/>
          <w:color w:val="000000"/>
          <w:sz w:val="20"/>
          <w:szCs w:val="20"/>
        </w:rPr>
        <w:t>.00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-16</w:t>
      </w:r>
      <w:r w:rsidR="00FC7C76" w:rsidRPr="001A6B4C">
        <w:rPr>
          <w:rFonts w:asciiTheme="minorHAnsi" w:hAnsiTheme="minorHAnsi" w:cs="Tahoma"/>
          <w:color w:val="000000"/>
          <w:sz w:val="13"/>
          <w:szCs w:val="13"/>
        </w:rPr>
        <w:t>.</w:t>
      </w:r>
      <w:r w:rsidR="00FC7C76" w:rsidRPr="001A6B4C">
        <w:rPr>
          <w:rFonts w:asciiTheme="minorHAnsi" w:hAnsiTheme="minorHAnsi" w:cs="Tahoma"/>
          <w:color w:val="000000"/>
          <w:sz w:val="20"/>
          <w:szCs w:val="20"/>
        </w:rPr>
        <w:t>00</w:t>
      </w:r>
    </w:p>
    <w:p w:rsidR="00FC7C76" w:rsidRPr="001A6B4C" w:rsidRDefault="00FC7C76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3"/>
          <w:szCs w:val="13"/>
        </w:rPr>
      </w:pPr>
    </w:p>
    <w:p w:rsidR="00ED064C" w:rsidRPr="001A6B4C" w:rsidRDefault="00ED064C" w:rsidP="00FC7C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Osoby uprawnione do porozumiewania się z Wykonawcami</w:t>
      </w:r>
    </w:p>
    <w:p w:rsidR="00FC7C76" w:rsidRPr="001A6B4C" w:rsidRDefault="00FC7C76" w:rsidP="00FC7C7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553F81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Osobą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uprawnioną przez zamawiającego do bezpośredniego kontaktowania się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z wykonawcami jest:</w:t>
      </w:r>
    </w:p>
    <w:p w:rsidR="00ED064C" w:rsidRPr="001A6B4C" w:rsidRDefault="00ED064C" w:rsidP="00B3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Pani Agnieszka Pawlak</w:t>
      </w:r>
    </w:p>
    <w:p w:rsidR="00553F81" w:rsidRPr="001A6B4C" w:rsidRDefault="00553F81" w:rsidP="00553F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553F81" w:rsidP="00553F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Tryb udzielenia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</w:p>
    <w:p w:rsidR="00553F81" w:rsidRPr="001A6B4C" w:rsidRDefault="00553F81" w:rsidP="00553F81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Postępowanie o udzielenie zamówienia publicznego prowadzone jest na podstawie przepisów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ustawy z dnia 29 stycznia </w:t>
      </w:r>
      <w:proofErr w:type="spellStart"/>
      <w:r w:rsidRPr="001A6B4C">
        <w:rPr>
          <w:rFonts w:asciiTheme="minorHAnsi" w:hAnsiTheme="minorHAnsi" w:cs="Tahoma"/>
          <w:color w:val="000000"/>
          <w:sz w:val="20"/>
          <w:szCs w:val="20"/>
        </w:rPr>
        <w:t>2004r</w:t>
      </w:r>
      <w:proofErr w:type="spell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. Prawo zamówień publicznych (tekst jedn. Dz. U.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Pr="001A6B4C">
        <w:rPr>
          <w:rFonts w:asciiTheme="minorHAnsi" w:hAnsiTheme="minorHAnsi" w:cs="Tahoma"/>
          <w:color w:val="000000"/>
          <w:sz w:val="20"/>
          <w:szCs w:val="20"/>
        </w:rPr>
        <w:t>2010r</w:t>
      </w:r>
      <w:proofErr w:type="spellEnd"/>
      <w:r w:rsidRPr="001A6B4C">
        <w:rPr>
          <w:rFonts w:asciiTheme="minorHAnsi" w:hAnsiTheme="minorHAnsi" w:cs="Tahoma"/>
          <w:color w:val="000000"/>
          <w:sz w:val="20"/>
          <w:szCs w:val="20"/>
        </w:rPr>
        <w:t>., Nr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113, poz. 759, z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późn.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zm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.) zwanej dalej ustawą, w trybie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licytacji elektronicznej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</w:t>
      </w:r>
    </w:p>
    <w:p w:rsidR="00553F81" w:rsidRPr="001A6B4C" w:rsidRDefault="00553F81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553F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Generalne zasady uczestnictwa w postępowaniu</w:t>
      </w:r>
    </w:p>
    <w:p w:rsidR="00553F81" w:rsidRPr="001A6B4C" w:rsidRDefault="00553F81" w:rsidP="00553F81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70160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licytacji może wziąć udział osoba fizyczna, osoba prawna lub jednostka organizacyjna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nieposiadająca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osobowości prawnej oraz podmioty te występujące wspólnie, o ile</w:t>
      </w:r>
      <w:r w:rsidR="0070160E" w:rsidRPr="001A6B4C">
        <w:rPr>
          <w:rFonts w:asciiTheme="minorHAnsi" w:hAnsiTheme="minorHAnsi" w:cs="Tahoma"/>
          <w:color w:val="000000"/>
          <w:sz w:val="20"/>
          <w:szCs w:val="20"/>
        </w:rPr>
        <w:t xml:space="preserve"> spełniają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warunki określone w ustawie Prawo Zamówień publicznych oraz w niniejszym</w:t>
      </w:r>
      <w:r w:rsidR="0070160E" w:rsidRPr="001A6B4C">
        <w:rPr>
          <w:rFonts w:asciiTheme="minorHAnsi" w:hAnsiTheme="minorHAnsi" w:cs="Tahoma"/>
          <w:color w:val="000000"/>
          <w:sz w:val="20"/>
          <w:szCs w:val="20"/>
        </w:rPr>
        <w:t xml:space="preserve"> Opisie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warunków uczestnictwa, zwanym dalej Opisem.</w:t>
      </w:r>
    </w:p>
    <w:p w:rsidR="00553F81" w:rsidRPr="001A6B4C" w:rsidRDefault="00553F81" w:rsidP="00553F81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Wykonawca, pobiera ze wskazanej w ogłoszeniu o przedmiotowej licytacji strony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internetowej opis warunków uczestnictwa wraz ze wzorem wniosku. Następnie, w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przypadku zainteresowania udziałem w licytacji elektronicznej, składa wniosek o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dopuszczenie do udziału w postępowaniu. Złożenie wniosku jednocześnie oznacza</w:t>
      </w:r>
      <w:r w:rsidR="00553F81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akceptację warunków licytacji i postanowień umowy. Zamawiający, po weryfikacji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nadesłanych wniosków, informuje Wykonawców o wyniku kwalifikacji</w:t>
      </w:r>
      <w:r w:rsidRPr="001A6B4C">
        <w:rPr>
          <w:rFonts w:asciiTheme="minorHAnsi" w:hAnsiTheme="minorHAnsi" w:cs="Tahoma"/>
          <w:color w:val="FF0000"/>
          <w:sz w:val="20"/>
          <w:szCs w:val="20"/>
        </w:rPr>
        <w:t xml:space="preserve">.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 pośrednictwem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operatora platformy do zakwalifikowanych do udziału w licytacji Wykonawców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przekazywana jest informacja o sposobie rejestracji na platformie licytacyjnej. Informacja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ta przekazywana jest na wskazane we wnioskach Wykonawców adresy e-mail. Po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otrzymaniu informacji Wykonawca rejestruje się na platformie aukcyjnej pod adresem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http</w:t>
      </w:r>
      <w:r w:rsidR="00D8117F"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: //</w:t>
      </w:r>
      <w:proofErr w:type="spellStart"/>
      <w:r w:rsidR="00D8117F"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aukcje</w:t>
      </w:r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.</w:t>
      </w:r>
      <w:proofErr w:type="gramStart"/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um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.warszawa.</w:t>
      </w:r>
      <w:proofErr w:type="gramStart"/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>pl</w:t>
      </w:r>
      <w:proofErr w:type="spellEnd"/>
      <w:proofErr w:type="gramEnd"/>
      <w:r w:rsidRPr="001A6B4C">
        <w:rPr>
          <w:rFonts w:asciiTheme="minorHAnsi" w:eastAsia="Verdana,Bold" w:hAnsiTheme="minorHAnsi" w:cs="Tahoma"/>
          <w:b/>
          <w:bCs/>
          <w:color w:val="0000FF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postępując zgodnie z przekazaną procedurą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rejestracji.</w:t>
      </w:r>
    </w:p>
    <w:p w:rsidR="00572C3B" w:rsidRPr="001A6B4C" w:rsidRDefault="00572C3B" w:rsidP="00572C3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70160E" w:rsidP="00572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Sposó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b porozumiewania się Zamawiającego z Wykonawcami</w:t>
      </w:r>
      <w:r w:rsidR="00572C3B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</w:p>
    <w:p w:rsidR="00572C3B" w:rsidRPr="001A6B4C" w:rsidRDefault="00572C3B" w:rsidP="00572C3B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Wszelką korespondencję do Zamawiającego związaną z niniejszym postępowaniem,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0160E" w:rsidRPr="001A6B4C">
        <w:rPr>
          <w:rFonts w:asciiTheme="minorHAnsi" w:hAnsiTheme="minorHAnsi" w:cs="Tahoma"/>
          <w:color w:val="000000"/>
          <w:sz w:val="20"/>
          <w:szCs w:val="20"/>
        </w:rPr>
        <w:t xml:space="preserve">należy kierować na adres: ul. Conrada 6, 01-922 Warszawa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 dopiskiem:</w:t>
      </w:r>
    </w:p>
    <w:p w:rsidR="00572C3B" w:rsidRPr="001A6B4C" w:rsidRDefault="00572C3B" w:rsidP="00572C3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572C3B" w:rsidRPr="001A6B4C" w:rsidRDefault="00572C3B" w:rsidP="00572C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„Numer sprawy: </w:t>
      </w:r>
      <w:proofErr w:type="spell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ZP-</w:t>
      </w:r>
      <w:r w:rsidR="000F4514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5</w:t>
      </w:r>
      <w:proofErr w:type="spell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/CRS/201</w:t>
      </w:r>
      <w:r w:rsidR="00D76A6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5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”</w:t>
      </w:r>
    </w:p>
    <w:p w:rsidR="003B77D9" w:rsidRPr="001A6B4C" w:rsidRDefault="003B77D9" w:rsidP="00B033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Wykonawcy winni we wszelkich kontaktach z Zamawiającym powoływać się na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wyżej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podany numer sprawy.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ED064C" w:rsidRPr="001A6B4C" w:rsidRDefault="0070160E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3"/>
          <w:szCs w:val="13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Godziny pracy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: poniedziałek-piątek: 8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:00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-16</w:t>
      </w:r>
      <w:r w:rsidR="00325429" w:rsidRPr="001A6B4C">
        <w:rPr>
          <w:rFonts w:asciiTheme="minorHAnsi" w:hAnsiTheme="minorHAnsi" w:cs="Tahoma"/>
          <w:color w:val="000000"/>
          <w:sz w:val="20"/>
          <w:szCs w:val="20"/>
        </w:rPr>
        <w:t>: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00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3"/>
          <w:szCs w:val="13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i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Uwaga: </w:t>
      </w:r>
      <w:r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Przesłanie dokumentów po godzinie 16.00, </w:t>
      </w:r>
      <w:proofErr w:type="gramStart"/>
      <w:r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>skutkować</w:t>
      </w:r>
      <w:proofErr w:type="gramEnd"/>
      <w:r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będzie zarejestrowaniem</w:t>
      </w:r>
      <w:r w:rsidR="00325429"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>tych dokumentów, jako poczty przychodzącej, z datą następnego dnia roboczego</w:t>
      </w:r>
      <w:r w:rsidR="00325429"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i/>
          <w:iCs/>
          <w:color w:val="000000"/>
          <w:sz w:val="20"/>
          <w:szCs w:val="20"/>
        </w:rPr>
        <w:t>Zamawiającego.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i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bierze odpowiedzialności za skutki braku zachowania przez Wykonawcę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powyższego wymogu.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A6B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Wszelkie oświadczenia, wnioski, zawiadomienia, pytania uczestników oraz informacje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przekazywane </w:t>
      </w:r>
      <w:r w:rsidR="001A6B4C" w:rsidRPr="001A6B4C">
        <w:rPr>
          <w:rFonts w:asciiTheme="minorHAnsi" w:hAnsiTheme="minorHAnsi" w:cs="Tahoma"/>
          <w:color w:val="000000"/>
          <w:sz w:val="20"/>
          <w:szCs w:val="20"/>
        </w:rPr>
        <w:t xml:space="preserve">są 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>w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formie pisemnej.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</w:pPr>
    </w:p>
    <w:p w:rsidR="00ED064C" w:rsidRPr="001A6B4C" w:rsidRDefault="00ED064C" w:rsidP="00ED06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Oświadczenia, wnioski, zawiadomienia, pytania uczestników oraz pozostałe informacje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przekazane do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 uważa się za złożone w terminie, jeżeli ich treść dotrze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 Zamawiającego na adres i w sposób oraz w godzinach podanych w pkt. 5.1.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niniejszego Opisu.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Od momentu otwarcia do momentu zamknięcia licytacji, zgodnie z art. 77 ustawy,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Zamawiający i wykonawcy przekazują wnioski, oświadczenia i inne informacje drogą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>E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lektroniczną, za pomocą platformy, na której prowadzona jest licytacja.</w:t>
      </w:r>
    </w:p>
    <w:p w:rsidR="00572C3B" w:rsidRPr="001A6B4C" w:rsidRDefault="00572C3B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570C29" w:rsidP="00572C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I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I</w:t>
      </w:r>
    </w:p>
    <w:p w:rsidR="00ED064C" w:rsidRPr="001A6B4C" w:rsidRDefault="00570C29" w:rsidP="00572C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Przedmiot zamówienia i termin jego realizacji</w:t>
      </w:r>
    </w:p>
    <w:p w:rsidR="00572C3B" w:rsidRPr="001A6B4C" w:rsidRDefault="00572C3B" w:rsidP="00572C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572C3B" w:rsidP="00572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Opis przedmiotu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</w:p>
    <w:p w:rsidR="00572C3B" w:rsidRPr="001A6B4C" w:rsidRDefault="00572C3B" w:rsidP="00572C3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Przedmiotem niniejszego zamówienia jest dostawa środków utrzymania czystości. Wskazane w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opisie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przedmiotu zamówienia nazwy własne zostały określone w celu określenia wymaganych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cech oferowanych środków czystości. Nazwy te stanowią również preferowane przez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 środki czystości. W przypadku zaoferowania przez wykonawcę innych środków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czystości niż wskazane przez zamawiającego winien on wraz z wnioskiem przedłożyć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szczegółowy opis oferowanego środka. Oferowane środki „równoważne” muszą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charakteryzować się parametrami, cechami, właściwościami oraz działaniem nie gorszym niż</w:t>
      </w:r>
      <w:r w:rsidR="00572C3B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wskazane przez zamawiającego.</w:t>
      </w:r>
    </w:p>
    <w:p w:rsidR="00470AC7" w:rsidRPr="001A6B4C" w:rsidRDefault="00470AC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B91D60" w:rsidRDefault="00B91D60" w:rsidP="00B91D6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Przedmiot zamówienia</w:t>
      </w:r>
    </w:p>
    <w:tbl>
      <w:tblPr>
        <w:tblW w:w="83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0"/>
        <w:gridCol w:w="5080"/>
        <w:gridCol w:w="900"/>
        <w:gridCol w:w="1200"/>
        <w:gridCol w:w="820"/>
      </w:tblGrid>
      <w:tr w:rsidR="00AB0093" w:rsidRPr="00C4269F" w:rsidTr="00C4269F">
        <w:trPr>
          <w:trHeight w:val="478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AB0093" w:rsidRPr="005712F4" w:rsidRDefault="00AB0093" w:rsidP="00AB00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produkru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0093" w:rsidRPr="005712F4" w:rsidRDefault="00AB0093" w:rsidP="00AB00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0093" w:rsidRPr="005712F4" w:rsidRDefault="00AB0093" w:rsidP="00AB00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0093" w:rsidRPr="005712F4" w:rsidRDefault="00AB0093" w:rsidP="00AB00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  <w:proofErr w:type="gramEnd"/>
          </w:p>
        </w:tc>
      </w:tr>
      <w:tr w:rsidR="00C4269F" w:rsidTr="00C4269F">
        <w:trPr>
          <w:trHeight w:val="478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269F" w:rsidRDefault="00C426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9F" w:rsidRDefault="00C426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9F" w:rsidRDefault="00C426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69F" w:rsidRDefault="00C4269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mydło w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płynie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Rosa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Polin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ręczniki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zielony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ZZ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GRAS 91014 4000 listków (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20x200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listków)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karton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papier toaletowy makulaturowy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naturalny  FI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130/1/W/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</w:t>
            </w:r>
            <w:proofErr w:type="gramEnd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toaletowy biały 75% FI 180/2/W/ </w:t>
            </w:r>
            <w:proofErr w:type="spellStart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Cliro</w:t>
            </w:r>
            <w:proofErr w:type="spellEnd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52875 rolka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profesjonalny płyn do czyszczenia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Unilever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środek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bieżącego i gruntowego mycia plaży basenowej nadający się do maszyn Sani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Acial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litrów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żel zero kamienia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Unilever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65</w:t>
            </w:r>
          </w:p>
        </w:tc>
      </w:tr>
      <w:tr w:rsidR="00C4269F" w:rsidRPr="00C4269F" w:rsidTr="00C4269F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4269F" w:rsidRPr="00C4269F" w:rsidTr="00C4269F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4269F" w:rsidRPr="00C4269F" w:rsidTr="00C4269F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4269F" w:rsidRPr="00C4269F" w:rsidTr="00C4269F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4269F" w:rsidRPr="00C4269F" w:rsidTr="00C4269F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C4269F" w:rsidRPr="00C4269F" w:rsidTr="00C4269F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4269F" w:rsidRPr="00C4269F" w:rsidTr="00C4269F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4269F" w:rsidRPr="00C4269F" w:rsidTr="00C4269F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4269F" w:rsidRPr="00C4269F" w:rsidTr="00C4269F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płyn do mycia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szyb  Mors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Polin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płyn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mycia posadzek terakota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Yplon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citrus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uniwersalny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Intersilesia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McBride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odświerzacz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powietrza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Pharma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gąbka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kuchenna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90x70x30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sztuk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C4269F" w:rsidRPr="00C4269F" w:rsidTr="00C4269F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35L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15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C4269F" w:rsidRPr="00C4269F" w:rsidTr="00C4269F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60L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mocne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C4269F" w:rsidRPr="00C4269F" w:rsidTr="00C4269F">
        <w:trPr>
          <w:trHeight w:val="43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worki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120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super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mocne rolka 10 sztuk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10 sztuk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165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M,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L,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zamatania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kijem plastikowym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Szufelka ze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zmotką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drążku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komplet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4269F" w:rsidRPr="00C4269F" w:rsidTr="00C4269F">
        <w:trPr>
          <w:trHeight w:val="15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pady ręczne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prostokątne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12cmx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26cm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zielony i czerwony po 10 sztuk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ryżowa ręczna z kijem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szczotka ryżowa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ręczna   ostra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odkurzacza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zelmer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odyssey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paczka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proszek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prania uniwersalny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Clovin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pieluchy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tetrowe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Agranowa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mleczko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czyszczenia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C4269F" w:rsidRPr="00C4269F" w:rsidTr="00C4269F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tabletki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zmywarki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sól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zmywarki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krem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rąk ochronny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Anida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Cilit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Bang kamień i rdza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pojemnikiem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komplet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Konex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preparat do czyszczenia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mebli  spray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Lkma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ściereczki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ściereczka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Style paczka 4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paczka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zamiatania  tzw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Struś szerokość 100 cm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zamiatania  tzw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Struś szerokość 80 cm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AB0093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kurzu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MicroPlus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Wk</w:t>
            </w: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ład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MicroPlus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4269F" w:rsidRPr="00C4269F" w:rsidTr="00C4269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typu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Kentuky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niebieski wraz z kijem z uchwytem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69F" w:rsidRPr="00C4269F" w:rsidRDefault="00C4269F" w:rsidP="00C42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831AF" w:rsidRPr="00C4269F" w:rsidTr="001831AF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AF" w:rsidRDefault="001831AF" w:rsidP="00082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Default="001831AF" w:rsidP="000828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Preparat do codziennego maszynowego czyszczenia powierzchni na bazie kwasów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Default="001831AF" w:rsidP="00082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litrów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Pr="00C4269F" w:rsidRDefault="001831AF" w:rsidP="00082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Buzzil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AF" w:rsidRDefault="001831AF" w:rsidP="000828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470AC7" w:rsidRPr="001A6B4C" w:rsidRDefault="00470AC7" w:rsidP="00470AC7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Inne wymagania:</w:t>
      </w:r>
    </w:p>
    <w:p w:rsidR="001E4714" w:rsidRPr="001A6B4C" w:rsidRDefault="001E4714" w:rsidP="00B3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Zakupiony tow</w:t>
      </w:r>
      <w:r w:rsidR="0070160E"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ar będzie dostarczony do</w:t>
      </w: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 siedziby odbiorcy </w:t>
      </w:r>
      <w:r w:rsidR="002870CE"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jednorazowo.</w:t>
      </w:r>
    </w:p>
    <w:p w:rsidR="00470AC7" w:rsidRPr="001A6B4C" w:rsidRDefault="00ED064C" w:rsidP="00ED06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Dostarczone środki czystości muszą w dniu dostawy posiadać termin ważności nie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krótszy niż 6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miesięcy;</w:t>
      </w:r>
    </w:p>
    <w:p w:rsidR="00ED064C" w:rsidRPr="001A6B4C" w:rsidRDefault="00ED064C" w:rsidP="00B3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Termin ważności trwale naniesiony na opakowaniach;</w:t>
      </w:r>
    </w:p>
    <w:p w:rsidR="00ED064C" w:rsidRPr="001A6B4C" w:rsidRDefault="00ED064C" w:rsidP="00B34C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dopuszcza „etykiet zastępczych”.</w:t>
      </w:r>
    </w:p>
    <w:p w:rsidR="00470AC7" w:rsidRPr="001A6B4C" w:rsidRDefault="00ED064C" w:rsidP="00470A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Środki w opakowaniach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jednostkowych, na których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widnieje etykieta informująca o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nazwie środka, jego właściwościach i producencie.</w:t>
      </w:r>
    </w:p>
    <w:p w:rsidR="002870CE" w:rsidRDefault="00ED064C" w:rsidP="00ED06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Zamawiający nie dopuszcza środków z napisem „wyprodukowano dla sieci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np.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:</w:t>
      </w:r>
      <w:r w:rsidR="007016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Biedronka</w:t>
      </w:r>
    </w:p>
    <w:p w:rsidR="001A6B4C" w:rsidRPr="001A6B4C" w:rsidRDefault="001A6B4C" w:rsidP="001A6B4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370B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Klasyfikacja wg </w:t>
      </w:r>
      <w:proofErr w:type="spell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CPV</w:t>
      </w:r>
      <w:proofErr w:type="spellEnd"/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Opis wg Wspólnego Słownika Zamówień (</w:t>
      </w:r>
      <w:proofErr w:type="spellStart"/>
      <w:r w:rsidRPr="001A6B4C">
        <w:rPr>
          <w:rFonts w:asciiTheme="minorHAnsi" w:hAnsiTheme="minorHAnsi" w:cs="Tahoma"/>
          <w:color w:val="000000"/>
          <w:sz w:val="20"/>
          <w:szCs w:val="20"/>
        </w:rPr>
        <w:t>CPV</w:t>
      </w:r>
      <w:proofErr w:type="spellEnd"/>
      <w:r w:rsidRPr="001A6B4C">
        <w:rPr>
          <w:rFonts w:asciiTheme="minorHAnsi" w:hAnsiTheme="minorHAnsi" w:cs="Tahoma"/>
          <w:color w:val="000000"/>
          <w:sz w:val="20"/>
          <w:szCs w:val="20"/>
        </w:rPr>
        <w:t>):</w:t>
      </w:r>
    </w:p>
    <w:p w:rsidR="00370B2F" w:rsidRPr="001A6B4C" w:rsidRDefault="00370B2F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- 39800000-0 środki czyszczące i polerujące;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- 33711900-6 mydło;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- 33771000-5 toaletowe produkty z papieru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- 39811100-1 odświeżacze powietrza;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- 39813000-4 pasty i proszki czyszczące;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- 39831000-6 preparaty piorące</w:t>
      </w:r>
    </w:p>
    <w:p w:rsidR="003B77D9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- 39832000-3 produkty do zmywania naczyń</w:t>
      </w:r>
    </w:p>
    <w:p w:rsidR="00325429" w:rsidRPr="001A6B4C" w:rsidRDefault="0032542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370B2F" w:rsidP="00370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Warunki realizacji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Szczegółowe warunki realizacji zamówienia zawiera wzór umowy stanowiący załącznik do</w:t>
      </w:r>
      <w:r w:rsid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niniejszego opisu warunków udziału w licytacji.</w:t>
      </w:r>
    </w:p>
    <w:p w:rsidR="00370B2F" w:rsidRPr="001A6B4C" w:rsidRDefault="00370B2F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70160E" w:rsidP="00370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 częściowe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370B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dopuszcza składania ofert częściowych.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podczas licytacji elektronicznej składa ofertę obejmującą całość przedmiot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u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zamówienia.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370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Oferty wariantowe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370B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dopuszcza składania ofert wariantowych.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370B2F" w:rsidP="00370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Termin realizacji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370B2F" w:rsidRPr="001A6B4C" w:rsidRDefault="00EC7340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Dostawa jednorazowa</w:t>
      </w:r>
    </w:p>
    <w:p w:rsidR="00370B2F" w:rsidRPr="001A6B4C" w:rsidRDefault="00370B2F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2870CE" w:rsidP="00370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II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I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2870CE" w:rsidP="001A6B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Warunki udziału w postępowaniu oraz</w:t>
      </w:r>
      <w:r w:rsid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dokumenty wymagane od Wykonawcy</w:t>
      </w:r>
    </w:p>
    <w:p w:rsidR="00370B2F" w:rsidRPr="001A6B4C" w:rsidRDefault="00370B2F" w:rsidP="002870C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370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Opis war</w:t>
      </w:r>
      <w:r w:rsidR="00A017CD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unkó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udziału w postępowaniu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370B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postępowaniu mogą wziąć udział Wykonawcy, którzy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>:</w:t>
      </w:r>
    </w:p>
    <w:p w:rsidR="00370B2F" w:rsidRPr="001A6B4C" w:rsidRDefault="00370B2F" w:rsidP="00370B2F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1A6B4C" w:rsidP="00B34C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Posiadają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uprawnienia do wykonywania określonej działalności lub czynności, jeżeli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ustawy nakładają obowiązek posiadania takich uprawnień;</w:t>
      </w:r>
    </w:p>
    <w:p w:rsidR="00ED064C" w:rsidRPr="001A6B4C" w:rsidRDefault="001A6B4C" w:rsidP="00B34C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Posiadają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niezbędną wiedzę i doświadczenie oraz dysponują potencjałem technicznym i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osobami zdolnymi do wykonania zamówienia lub przedstawią pisemne zobowiązanie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innych podmiotów do udostępnienia potencjału technicznego i osób zdolnych do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wykonania zamówienia;</w:t>
      </w:r>
    </w:p>
    <w:p w:rsidR="00ED064C" w:rsidRPr="001A6B4C" w:rsidRDefault="001A6B4C" w:rsidP="00B34C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Znajdują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się w sytuacji ekonomicznej i finansowej zapewniającej wykonanie</w:t>
      </w:r>
      <w:r w:rsidR="00370B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zamówienia;</w:t>
      </w:r>
    </w:p>
    <w:p w:rsidR="00ED064C" w:rsidRPr="001A6B4C" w:rsidRDefault="001A6B4C" w:rsidP="00B34C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Nie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podlegają wykluczeniu z postępowania o udzielenie zamówienia.</w:t>
      </w:r>
    </w:p>
    <w:p w:rsidR="00A017CD" w:rsidRPr="001A6B4C" w:rsidRDefault="00A017CD" w:rsidP="00A017C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A017CD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 postępowania o udzielenie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wienia wyklucza się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Wykonawców, wobec, których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znajduje zastosowanie którakolwiek z przesłanek wskazanych w art. 24 ust. </w:t>
      </w:r>
      <w:r w:rsidR="00102CB3">
        <w:rPr>
          <w:rFonts w:asciiTheme="minorHAnsi" w:hAnsiTheme="minorHAnsi" w:cs="Tahoma"/>
          <w:color w:val="000000"/>
          <w:sz w:val="20"/>
          <w:szCs w:val="20"/>
        </w:rPr>
        <w:t xml:space="preserve">1 i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2 ustawy Pzp.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Ocena spełnienie wyżej wymienionych warunkó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będzie realizowana metodą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spełn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ia- nie spełnia w oparciu o złoż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one dokumenty i oświadczenia.</w:t>
      </w:r>
    </w:p>
    <w:p w:rsidR="00A017CD" w:rsidRPr="001A6B4C" w:rsidRDefault="00A017CD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Złożenie przez Wykonawcę wraz z wnioskiem o dopuszczenie do udziału w licytacji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elektronicznej dokumentów i oświadczeń wymienionych w pkt</w:t>
      </w:r>
      <w:r w:rsidR="00FA0FF2" w:rsidRPr="001A6B4C">
        <w:rPr>
          <w:rFonts w:asciiTheme="minorHAnsi" w:hAnsiTheme="minorHAnsi" w:cs="Tahoma"/>
          <w:color w:val="000000"/>
          <w:sz w:val="20"/>
          <w:szCs w:val="20"/>
        </w:rPr>
        <w:t>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12.2 Opisu będzie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stanowiło podstawę do oceny spełnienia warunków udziału w postępowaniu.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Zamawiający sprawdzi z treści tych dokumentów czy Wykonawca spełnia wszystkie ww.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warunki.</w:t>
      </w: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wykluczy z postępowania Wykonawcę, który nie spełnia wymaganych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warunków oraz jeżeli stwierdzi, że dostarczone przez niego informacje istotne dla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prowadzonego postępowania są nieprawdziwe.</w:t>
      </w:r>
    </w:p>
    <w:p w:rsidR="00A017CD" w:rsidRPr="00193369" w:rsidRDefault="00ED064C" w:rsidP="00A017C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dopuszcza do udziału w licytacji elektronicznej i zaprasza do składania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ofert wszystkich wykonawców spełniających warunki udziału w postępowaniu.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Zaproszenie zostanie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wysłane drogą elektroniczną na adres e-mail wskazany we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wniosku o dopuszczenie do udziału w licytacji elektronicznej</w:t>
      </w:r>
      <w:r w:rsidR="00193369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ED064C" w:rsidRPr="001A6B4C" w:rsidRDefault="00ED064C" w:rsidP="00A017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Dokumenty i oświadczenia wymagane w postępowaniu</w:t>
      </w:r>
    </w:p>
    <w:p w:rsidR="00A017CD" w:rsidRPr="001A6B4C" w:rsidRDefault="00A017CD" w:rsidP="00A017C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zobowiązany jest złożyć w terminie wskazanym w Części V pkt</w:t>
      </w:r>
      <w:r w:rsidR="00FA0FF2" w:rsidRPr="001A6B4C">
        <w:rPr>
          <w:rFonts w:asciiTheme="minorHAnsi" w:hAnsiTheme="minorHAnsi" w:cs="Tahoma"/>
          <w:color w:val="000000"/>
          <w:sz w:val="20"/>
          <w:szCs w:val="20"/>
        </w:rPr>
        <w:t>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22 i formie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określonej w Części IV niniejszych warunków licytacji:</w:t>
      </w:r>
    </w:p>
    <w:p w:rsidR="00A017CD" w:rsidRPr="001A6B4C" w:rsidRDefault="00A017CD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Wniosek o dopuszczenie do udziału w licytacji elektronicznej składający się</w:t>
      </w:r>
      <w:r w:rsidR="00A017CD"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z:</w:t>
      </w:r>
    </w:p>
    <w:p w:rsidR="00A017CD" w:rsidRPr="001A6B4C" w:rsidRDefault="00A017CD" w:rsidP="00A017CD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B34C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wypełnionego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formularza wniosku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 dopuszczenie do udziału w licytacji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elektronicznej o treści zgodnej z określoną we wzorze stanowiącym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załącznik nr 1 do</w:t>
      </w:r>
      <w:r w:rsidR="00A017CD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017CD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warunkó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niniejszej licytacji</w:t>
      </w:r>
    </w:p>
    <w:p w:rsidR="00ED064C" w:rsidRPr="001A6B4C" w:rsidRDefault="00ED064C" w:rsidP="00B34C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dokumentów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wymienionych w pkt. 12.2 niniejszych warunków licytacji:</w:t>
      </w:r>
    </w:p>
    <w:p w:rsidR="00A017CD" w:rsidRPr="001A6B4C" w:rsidRDefault="00A017CD" w:rsidP="00A017C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Oświadczenia oraz dokumenty p</w:t>
      </w:r>
      <w:r w:rsidR="00A017CD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otwierdzające spełnianie warunkó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</w:t>
      </w:r>
      <w:r w:rsidR="00FA0FF2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,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</w:t>
      </w:r>
      <w:r w:rsidR="00A017CD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któ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rych mowa w pkt</w:t>
      </w:r>
      <w:r w:rsidR="00FA0FF2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11:</w:t>
      </w:r>
    </w:p>
    <w:p w:rsidR="00A017CD" w:rsidRPr="001A6B4C" w:rsidRDefault="00A017CD" w:rsidP="00A017CD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3B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</w:pP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Oferta (oświadczenia oraz dokumenty) powinny być podpisane przez umocowanego</w:t>
      </w:r>
      <w:r w:rsidR="00A017CD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przedstawiciela (pr</w:t>
      </w:r>
      <w:r w:rsidR="00A017CD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zedstawicieli) Wykonawcy, upoważnionego (upoważ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nionych) do</w:t>
      </w:r>
      <w:r w:rsidR="00A017CD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podejmowania zobowiązań w imieniu Wykonawcy zgodnie z wpisem o reprezentacji</w:t>
      </w:r>
      <w:r w:rsidR="00102CB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w stosownym dokumencie uprawniającym do występowania w obrocie prawnym lub</w:t>
      </w:r>
      <w:r w:rsidR="00102CB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udzielonym pełnomocnictwem. W przypadk</w:t>
      </w:r>
      <w:r w:rsidR="00A017CD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u podpisywania oferty (dokumentó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w,</w:t>
      </w:r>
    </w:p>
    <w:p w:rsidR="00ED064C" w:rsidRPr="00102CB3" w:rsidRDefault="00ED064C" w:rsidP="003B7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</w:pPr>
      <w:proofErr w:type="gramStart"/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oświadczeń</w:t>
      </w:r>
      <w:proofErr w:type="gramEnd"/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itd.) przez ustanowionego pełnomocnika stosowne pełnomocnictwo dla</w:t>
      </w:r>
      <w:r w:rsidR="00102CB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="00A017CD"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zachowania ważności złoż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onej oferty winno być dołączone do oferty. </w:t>
      </w:r>
      <w:r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>Z treści</w:t>
      </w:r>
      <w:r w:rsidR="00102CB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="003B77D9"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>złoż</w:t>
      </w:r>
      <w:r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>onej o</w:t>
      </w:r>
      <w:r w:rsidR="003B77D9"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 xml:space="preserve">ferty powinno </w:t>
      </w:r>
      <w:r w:rsidR="00D8117F"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>wynikać, wprost, iż</w:t>
      </w:r>
      <w:r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 xml:space="preserve"> osoba podpisującą ofertę (dokumenty)</w:t>
      </w:r>
      <w:r w:rsidR="00102CB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  <w:t>jest do tego prawnie umocowana.</w:t>
      </w:r>
    </w:p>
    <w:p w:rsidR="003B77D9" w:rsidRPr="001A6B4C" w:rsidRDefault="003B77D9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Italic" w:hAnsiTheme="minorHAnsi" w:cs="Tahoma"/>
          <w:b/>
          <w:bCs/>
          <w:i/>
          <w:iCs/>
          <w:sz w:val="20"/>
          <w:szCs w:val="20"/>
        </w:rPr>
      </w:pPr>
    </w:p>
    <w:p w:rsidR="00ED064C" w:rsidRPr="001A6B4C" w:rsidRDefault="00ED064C" w:rsidP="00B34C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Oświadczeni</w:t>
      </w:r>
      <w:r w:rsidR="003B77D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e Wykonawcy o spełnieniu warunkó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w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udziału w postępowaniu oraz o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nie podleganiu wykluczeniu z postępowania - wg wzoru stanowiącego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załącznik nr 2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0160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 warunkó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licytacji.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B34C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celu wskazania braku podstaw do wykluczenia z postępowania o udzielenie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 publicznego wykonawcy w okolicznościach</w:t>
      </w:r>
      <w:r w:rsidR="00FA0FF2" w:rsidRPr="001A6B4C">
        <w:rPr>
          <w:rFonts w:asciiTheme="minorHAnsi" w:hAnsiTheme="minorHAnsi" w:cs="Tahoma"/>
          <w:color w:val="000000"/>
          <w:sz w:val="20"/>
          <w:szCs w:val="20"/>
        </w:rPr>
        <w:t>,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 których mowa w art. 24 ust. 1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ustawy Pzp, wykonawca składa w formie oryginału lub kserokopii poświadczonej za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zgodność z oryginałem przez Wykonawcę „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aktualny odpis z właściwego rejestru”,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 celu wykazania braku podstaw do wykluczenia w oparciu o treść art. 24 ust. 1 pkt. 2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ustawy, wystawionego </w:t>
      </w:r>
      <w:r w:rsidR="003B77D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nie wcześniej niż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6 miesięcy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 upływem terminu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składania ofert. W przypadku osób fizycznych oświadczenia w zakresie art. 24 ust. 1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pkt. 2 ustawy Pzp.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B34C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Wykaz oferowanych środków </w:t>
      </w:r>
      <w:r w:rsidRPr="00AB0093">
        <w:rPr>
          <w:rFonts w:asciiTheme="minorHAnsi" w:hAnsiTheme="minorHAnsi" w:cs="Tahoma"/>
          <w:b/>
          <w:sz w:val="28"/>
          <w:szCs w:val="28"/>
          <w:u w:val="single"/>
        </w:rPr>
        <w:t>(bez cen)</w:t>
      </w:r>
      <w:r w:rsidRPr="001A6B4C">
        <w:rPr>
          <w:rFonts w:asciiTheme="minorHAnsi" w:hAnsiTheme="minorHAnsi" w:cs="Tahoma"/>
          <w:b/>
          <w:sz w:val="20"/>
          <w:szCs w:val="20"/>
          <w:u w:val="single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– zgodnie z załącznikiem nr 4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3B77D9" w:rsidP="003B7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Wykonawcy wspó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lnie ubiegający się o udział w licytacji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Zamawiający dopuszcza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możliwość składania wspólnego wniosku przez dwóch lub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więcej wykonawców w rozumieniu art. 23 ustawy</w:t>
      </w:r>
      <w:r w:rsidR="003B77D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, pod warunkiem, ż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e taki wniosek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spełniać będzie wszystkie wymagania określone w niniejszych warunkach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licytacji.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3B77D9" w:rsidRPr="001831AF" w:rsidRDefault="00ED064C" w:rsidP="003B7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Wykonawca zagraniczny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Wraz z wnioskiem składa wszystkie dokumenty określone w niniejszych warunkach.</w:t>
      </w:r>
    </w:p>
    <w:p w:rsidR="003B77D9" w:rsidRPr="001A6B4C" w:rsidRDefault="003B77D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3B77D9" w:rsidRPr="001831AF" w:rsidRDefault="00ED064C" w:rsidP="003B7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Wadium przetargowe</w:t>
      </w:r>
    </w:p>
    <w:p w:rsidR="003B77D9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wymaga wniesienia wadium</w:t>
      </w:r>
      <w:r w:rsidR="00487B56" w:rsidRPr="001A6B4C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ED064C" w:rsidRPr="001A6B4C" w:rsidRDefault="002870CE" w:rsidP="003B7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 I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V</w:t>
      </w:r>
      <w:proofErr w:type="gramEnd"/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3B77D9" w:rsidRPr="001A6B4C" w:rsidRDefault="002870CE" w:rsidP="003B7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Zasady przygotowania wniosku</w:t>
      </w:r>
    </w:p>
    <w:p w:rsidR="002870CE" w:rsidRPr="001A6B4C" w:rsidRDefault="002870CE" w:rsidP="003B77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3B77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Wymogi formalne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3B77D9" w:rsidRPr="001A6B4C" w:rsidRDefault="00ED064C" w:rsidP="003B77D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Wniosek musi być sporządzony zgodnie z wymogami określonymi w niniejszych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warunkach licytacji.</w:t>
      </w: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Wykonawca ma prawo złożyć tylko jeden wniosek. Złożenie większej liczby wniosków,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spowoduje odrzucenie wszystkich wniosków złożonych przez danego Wykonawcę.</w:t>
      </w:r>
    </w:p>
    <w:p w:rsidR="00ED064C" w:rsidRPr="001A6B4C" w:rsidRDefault="00ED064C" w:rsidP="00ED06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Wniosek oraz wszelkie dokumenty wymagane w niniejszych warunkach licytacji muszą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spełniać następujące wymogi:</w:t>
      </w:r>
    </w:p>
    <w:p w:rsidR="003B77D9" w:rsidRPr="001A6B4C" w:rsidRDefault="003B77D9" w:rsidP="003B77D9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Wniosek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musi zostać sporządzony w języku polskim z zachowaniem formy pisemnej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na maszynie do pisania, komputerze, ręcznie długopisem czytelnym i trwałym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pismem.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Formularz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wniosku i wszystkie załączane dokumenty sporządzone przez Wykonawcę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(również te złożone na załączonych do warunków licytacji wzorach) muszą być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podpisane; za podpisanie uznaje się własnoręczny podpis z pieczątką imienną przez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osobę(-y) upoważnioną(-e) do reprezentowania zgodnie z formą reprezentacji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Wykonawcy określoną w dokumencie rejestrowym lub innym dokumencie, właściwym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dla formy organizacyjnej,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przypadku, gdy Wykonawcę reprezentuje pełnomocnik do wniosku musi być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załączone pełnomocnictwo, określające jego zakres i podpisane przez osoby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uprawnione do reprezentacji Wykonawcy,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Pozostałe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oświadczenia i dokumenty muszą być oryginałami lub kserokopiami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poświadczonymi na każdej stronie za zgodność z oryginałem przez właściwą osobę(-y), zgodnie z zasadą określoną w pkt. </w:t>
      </w:r>
      <w:proofErr w:type="spell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16.3.lit</w:t>
      </w:r>
      <w:proofErr w:type="spell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. b oraz muszą być one sporządzone w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języku polskim.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Poprawki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lub zmiany we wniosku, powinny być parafowane własnoręcznie przez osobę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(-y) podpisującą(-e) wniosek,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Określone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w pkt</w:t>
      </w:r>
      <w:r w:rsidR="00FA0FF2" w:rsidRPr="001A6B4C">
        <w:rPr>
          <w:rFonts w:asciiTheme="minorHAnsi" w:hAnsiTheme="minorHAnsi" w:cs="Tahoma"/>
          <w:color w:val="000000"/>
          <w:sz w:val="20"/>
          <w:szCs w:val="20"/>
        </w:rPr>
        <w:t xml:space="preserve">.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12.2 warunków licytacji dokumenty składające się na wniosek muszą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być sporządzone wg wzorów i wymogów określonych w niniejszych warunkach.</w:t>
      </w:r>
    </w:p>
    <w:p w:rsidR="00ED064C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Dokumenty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sporządzone w języku obcym, muszą być składane wraz z ich</w:t>
      </w:r>
      <w:r w:rsidR="003B77D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tłumaczeniem na język polski, poświadczonym przez Wykonawcę,</w:t>
      </w:r>
    </w:p>
    <w:p w:rsidR="00726AB9" w:rsidRPr="001A6B4C" w:rsidRDefault="00102CB3" w:rsidP="00B34C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Zaleca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się, aby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dokumenty składające się na wniosek były złożone w kolejności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wskazanej w pkt</w:t>
      </w:r>
      <w:r w:rsidR="00FA0FF2" w:rsidRPr="001A6B4C">
        <w:rPr>
          <w:rFonts w:asciiTheme="minorHAnsi" w:hAnsiTheme="minorHAnsi" w:cs="Tahoma"/>
          <w:color w:val="000000"/>
          <w:sz w:val="20"/>
          <w:szCs w:val="20"/>
        </w:rPr>
        <w:t>.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12. niniejszych warunków licytacji.</w:t>
      </w:r>
    </w:p>
    <w:p w:rsidR="00726AB9" w:rsidRPr="001A6B4C" w:rsidRDefault="00726AB9" w:rsidP="00726A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726AB9" w:rsidRPr="001A6B4C" w:rsidRDefault="00ED064C" w:rsidP="00B34C8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We wszystkich przypadkach, gdzie jest mowa o pieczątkach, Zamawiający dopuszcza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złożenie czytelnego zapisu o treści pieczęci, np.: nazwa firmy, siedziba lub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czytelny</w:t>
      </w:r>
      <w:r w:rsidR="00AB0093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>podpis</w:t>
      </w:r>
      <w:proofErr w:type="gramEnd"/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 przypadku pieczęci imiennej.</w:t>
      </w:r>
    </w:p>
    <w:p w:rsidR="00ED064C" w:rsidRPr="001A6B4C" w:rsidRDefault="00ED064C" w:rsidP="00B34C8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przypadku, gdy informacje zawart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>e</w:t>
      </w:r>
      <w:r w:rsidR="009915CA">
        <w:rPr>
          <w:rFonts w:asciiTheme="minorHAnsi" w:hAnsiTheme="minorHAnsi" w:cs="Tahoma"/>
          <w:color w:val="000000"/>
          <w:sz w:val="20"/>
          <w:szCs w:val="20"/>
        </w:rPr>
        <w:t xml:space="preserve"> we wniosku stanowią tajemnicę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przedsiębiorstwa w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rozumieniu przepisów 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>u</w:t>
      </w:r>
      <w:r w:rsidR="009915CA">
        <w:rPr>
          <w:rFonts w:asciiTheme="minorHAnsi" w:hAnsiTheme="minorHAnsi" w:cs="Tahoma"/>
          <w:color w:val="000000"/>
          <w:sz w:val="20"/>
          <w:szCs w:val="20"/>
        </w:rPr>
        <w:t xml:space="preserve">stawy o zwalczaniu nieuczciwej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konkurencji, co, do których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Wykonawca zastrzega, że nie 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mogą być udostępniane 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>innym uczestnikom postępowania,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muszą być oznaczone klauzulą: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„INFORMACJE </w:t>
      </w:r>
      <w:r w:rsidR="00726AB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STANOWIĄCE TAJEMNICĘ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726AB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PRZEDSIĘ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BIORSTWA W ROZUMIENIU ART. 11 ust. </w:t>
      </w:r>
      <w:r w:rsidR="00726AB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4 USTAWY O ZWALCZANIU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NIEUCZCIWEJ KONKURENCJI (Dz. U. </w:t>
      </w: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2003 r. nr 153 poz. 1503 z poźn. </w:t>
      </w: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zm</w:t>
      </w:r>
      <w:proofErr w:type="gramEnd"/>
      <w:r w:rsidR="00D8117F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.) „ i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 przypadku składania wniosku w formie pisemnej - dołączone odrębnie do wniosku,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lecz w tym samym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opakowaniu, co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wniosek.</w:t>
      </w:r>
    </w:p>
    <w:p w:rsidR="00726AB9" w:rsidRPr="001A6B4C" w:rsidRDefault="00726AB9" w:rsidP="00726AB9">
      <w:pPr>
        <w:autoSpaceDE w:val="0"/>
        <w:autoSpaceDN w:val="0"/>
        <w:adjustRightInd w:val="0"/>
        <w:spacing w:after="0" w:line="240" w:lineRule="auto"/>
        <w:ind w:left="73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726A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Koszt przygotowania wniosku</w:t>
      </w:r>
    </w:p>
    <w:p w:rsidR="00726AB9" w:rsidRPr="001A6B4C" w:rsidRDefault="00726AB9" w:rsidP="00726A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Wykonawcy ponoszą wszelkie koszty związane z przygotowaniem i złożeniem wniosku oraz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udziałem w postępowaniu, w tym w licytacji elektronicznej.</w:t>
      </w:r>
    </w:p>
    <w:p w:rsidR="00726AB9" w:rsidRPr="001A6B4C" w:rsidRDefault="00726AB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70160E" w:rsidP="00726A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Sposó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b postępowania w trakcie licytacji</w:t>
      </w:r>
    </w:p>
    <w:p w:rsidR="00726AB9" w:rsidRPr="001A6B4C" w:rsidRDefault="00726AB9" w:rsidP="00726A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915CA">
      <w:p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18.1 </w:t>
      </w:r>
      <w:r w:rsid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  </w:t>
      </w:r>
      <w:r w:rsidRPr="009915CA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W trakcie licytacji Wykonawca </w:t>
      </w:r>
      <w:r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podaje cenę brutto </w:t>
      </w:r>
      <w:r w:rsidRPr="009915CA">
        <w:rPr>
          <w:rFonts w:asciiTheme="minorHAnsi" w:hAnsiTheme="minorHAnsi" w:cs="Tahoma"/>
          <w:b/>
          <w:color w:val="000000"/>
          <w:sz w:val="20"/>
          <w:szCs w:val="20"/>
        </w:rPr>
        <w:t>(z VAT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) za wykonanie całego</w:t>
      </w:r>
      <w:r w:rsidR="009915C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zamówienia. W toku licytacji elektronicznej Zamawiający na bieżąco przekazuje wszystkim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wykonawcom informacje o pozycji składanych przez nich ofert, liczbie wykonawców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biorących udział w licytacji, także o cenach złożonych przez nich ofert, z tym, że do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momentu zamknięcia licytacji elektronicznej nie ujawnia informacji umożliwiających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identyfikację Wykonawców.</w:t>
      </w:r>
    </w:p>
    <w:p w:rsidR="00726AB9" w:rsidRPr="001A6B4C" w:rsidRDefault="00726AB9" w:rsidP="00726A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C392F">
      <w:p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18.2 </w:t>
      </w:r>
      <w:r w:rsidR="009C392F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>Cena ofertowa winna obejmować wszystkie koszty i składniki wraz z narzutami,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niezbędne do wykonania przedmiotu zamówienia. Zamawiający nie zapewnia zwolnienia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Wykonawcy z żadnych podatków, opłat, ani nie będzie zwracał żadnych kar należnych z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jakiegokolwiek tytułu, cen transportu, czynności, usług, świadczeń, opłat, ceł, podatków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itp., których nie przewidziano w warunkach licytacji. Ryzyko konieczności wykonania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wszelkich prac towarzyszących, mogących pojawić się w trakcie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realizacji zamówienia,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ryzyko związane ze zmianami kursów walut, ceł itp., obciąża Wykonawcę i należy</w:t>
      </w:r>
      <w:r w:rsidR="00726AB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uwzględnić je w ofercie.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C392F">
      <w:pPr>
        <w:autoSpaceDE w:val="0"/>
        <w:autoSpaceDN w:val="0"/>
        <w:adjustRightInd w:val="0"/>
        <w:spacing w:after="0" w:line="240" w:lineRule="auto"/>
        <w:ind w:left="720" w:hanging="578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18.3 </w:t>
      </w:r>
      <w:r w:rsid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  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Zaproponowana przez niego cena będzie stała w czasie objętym umową. Zapłata</w:t>
      </w:r>
      <w:r w:rsidR="009C39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nastąpi zgodnie z warunkami umowy.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ind w:left="567" w:hanging="42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C3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Zasady wyboru najkorzystniejszej </w:t>
      </w:r>
      <w:r w:rsidR="009C392F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Oferty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 ofertę najkorzystniejszą zostanie uznana oferta, która zawierać będzie, w chwili zamknięcia</w:t>
      </w:r>
      <w:r w:rsidR="009C39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licytacji elektronicznej, najniższą cenę brutto realizacji całego zamówienia. Wykonawca, który</w:t>
      </w:r>
      <w:r w:rsidR="009C392F" w:rsidRPr="001A6B4C">
        <w:rPr>
          <w:rFonts w:asciiTheme="minorHAnsi" w:hAnsiTheme="minorHAnsi" w:cs="Tahoma"/>
          <w:color w:val="000000"/>
          <w:sz w:val="20"/>
          <w:szCs w:val="20"/>
        </w:rPr>
        <w:t xml:space="preserve"> zaproponował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najniższą cenę brutto realizacji przedmiotowego zamówienia, zostaje zwycięzcą</w:t>
      </w:r>
      <w:r w:rsidR="009C392F" w:rsidRPr="001A6B4C">
        <w:rPr>
          <w:rFonts w:asciiTheme="minorHAnsi" w:hAnsiTheme="minorHAnsi" w:cs="Tahoma"/>
          <w:color w:val="000000"/>
          <w:sz w:val="20"/>
          <w:szCs w:val="20"/>
        </w:rPr>
        <w:t xml:space="preserve"> licytacji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elektronicznej.</w:t>
      </w:r>
    </w:p>
    <w:p w:rsidR="009C392F" w:rsidRPr="001A6B4C" w:rsidRDefault="009C392F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C3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Waluty obce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przewiduje możliwości rozliczenia z Wykonawcą w innej walucie niż złoty</w:t>
      </w:r>
      <w:r w:rsidR="009C392F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polski.</w:t>
      </w:r>
    </w:p>
    <w:p w:rsidR="00074439" w:rsidRPr="001A6B4C" w:rsidRDefault="00074439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074439" w:rsidP="009C39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 xml:space="preserve"> V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9C392F" w:rsidRPr="009915CA" w:rsidRDefault="00ED064C" w:rsidP="009C39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sz w:val="24"/>
          <w:szCs w:val="24"/>
        </w:rPr>
        <w:t>Informacje o trybie składania wn</w:t>
      </w:r>
      <w:r w:rsidR="009C392F" w:rsidRPr="001A6B4C">
        <w:rPr>
          <w:rFonts w:asciiTheme="minorHAnsi" w:eastAsia="Verdana,Bold" w:hAnsiTheme="minorHAnsi" w:cs="Tahoma"/>
          <w:b/>
          <w:bCs/>
          <w:sz w:val="24"/>
          <w:szCs w:val="24"/>
        </w:rPr>
        <w:t>ioskó</w:t>
      </w:r>
      <w:r w:rsidRPr="001A6B4C">
        <w:rPr>
          <w:rFonts w:asciiTheme="minorHAnsi" w:eastAsia="Verdana,Bold" w:hAnsiTheme="minorHAnsi" w:cs="Tahoma"/>
          <w:b/>
          <w:bCs/>
          <w:sz w:val="24"/>
          <w:szCs w:val="24"/>
        </w:rPr>
        <w:t>w</w:t>
      </w:r>
      <w:r w:rsidR="009915CA">
        <w:rPr>
          <w:rFonts w:asciiTheme="minorHAnsi" w:eastAsia="Verdana,Bold" w:hAnsiTheme="minorHAnsi" w:cs="Tahoma"/>
          <w:b/>
          <w:bCs/>
          <w:sz w:val="24"/>
          <w:szCs w:val="24"/>
        </w:rPr>
        <w:t xml:space="preserve"> </w:t>
      </w:r>
      <w:r w:rsidRPr="001A6B4C">
        <w:rPr>
          <w:rFonts w:asciiTheme="minorHAnsi" w:eastAsia="Verdana,Bold" w:hAnsiTheme="minorHAnsi" w:cs="Tahoma"/>
          <w:b/>
          <w:bCs/>
          <w:sz w:val="24"/>
          <w:szCs w:val="24"/>
        </w:rPr>
        <w:t>i udziału w licytacji elektronicznej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9C3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Mi</w:t>
      </w:r>
      <w:r w:rsidR="00917DCA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ejsce i termin składania wnioskó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o dopuszczenie do udziału w licytacji</w:t>
      </w:r>
    </w:p>
    <w:p w:rsidR="009C392F" w:rsidRPr="001A6B4C" w:rsidRDefault="009C392F" w:rsidP="009C392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1D28C6" w:rsidRDefault="00ED064C" w:rsidP="001D28C6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Tahoma"/>
          <w:color w:val="000000"/>
          <w:sz w:val="20"/>
          <w:szCs w:val="20"/>
        </w:rPr>
      </w:pPr>
      <w:r w:rsidRPr="001D28C6">
        <w:rPr>
          <w:rFonts w:asciiTheme="minorHAnsi" w:hAnsiTheme="minorHAnsi" w:cs="Tahoma"/>
          <w:color w:val="000000"/>
          <w:sz w:val="20"/>
          <w:szCs w:val="20"/>
        </w:rPr>
        <w:t>Wniosek (sporządzony zgodnie z wymogami określonymi w niniejszych warunkach</w:t>
      </w:r>
      <w:r w:rsidR="009C392F" w:rsidRPr="001D28C6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D28C6">
        <w:rPr>
          <w:rFonts w:asciiTheme="minorHAnsi" w:hAnsiTheme="minorHAnsi" w:cs="Tahoma"/>
          <w:color w:val="000000"/>
          <w:sz w:val="20"/>
          <w:szCs w:val="20"/>
        </w:rPr>
        <w:t>licytacji) należy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D28C6">
        <w:rPr>
          <w:rFonts w:asciiTheme="minorHAnsi" w:hAnsiTheme="minorHAnsi" w:cs="Tahoma"/>
          <w:color w:val="000000"/>
          <w:sz w:val="20"/>
          <w:szCs w:val="20"/>
        </w:rPr>
        <w:t>złożyć w siedzibie Zamawiającego w sekretariacie (pomieszczenie nr 2) w</w:t>
      </w:r>
      <w:r w:rsidR="009C392F" w:rsidRPr="001D28C6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Centrum Rekreacyjno-Sportowe m.st. Warszawy w Dzielnicy Bielany ul. Conrada 6</w:t>
      </w:r>
      <w:r w:rsidRPr="001D28C6">
        <w:rPr>
          <w:rFonts w:asciiTheme="minorHAnsi" w:hAnsiTheme="minorHAnsi" w:cs="Tahoma"/>
          <w:color w:val="000000"/>
          <w:sz w:val="20"/>
          <w:szCs w:val="20"/>
        </w:rPr>
        <w:t>,</w:t>
      </w:r>
      <w:r w:rsidR="009C392F" w:rsidRPr="001D28C6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9C392F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01-922 Warszawa, nie później niż</w:t>
      </w:r>
      <w:r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do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dnia </w:t>
      </w:r>
      <w:r w:rsidR="00AB0093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12 Listopada 2015 </w:t>
      </w:r>
      <w:r w:rsidR="00FA0FF2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 godziny 12.00</w:t>
      </w:r>
    </w:p>
    <w:p w:rsidR="001D28C6" w:rsidRDefault="001D28C6" w:rsidP="001D28C6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D28C6" w:rsidRDefault="00ED064C" w:rsidP="001D28C6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Tahoma"/>
          <w:color w:val="000000"/>
          <w:sz w:val="20"/>
          <w:szCs w:val="20"/>
          <w:highlight w:val="yellow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Wnioski złożone po tym terminie nie zostaną rozpatrzone.</w:t>
      </w:r>
    </w:p>
    <w:p w:rsidR="008D4F96" w:rsidRPr="001A6B4C" w:rsidRDefault="008D4F96" w:rsidP="00917DCA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17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Opakowanie wniosku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Opakowanie wniosku powinno być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oznakowane, jako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"WNIOSEK" oraz opatrzone nazwą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przedmiotu zamówienia oraz pieczęcią firmową Wykonawcy (lub opisem w przypadku jej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braku)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zawierającą, co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najmniej jego nazwę i adres.</w:t>
      </w:r>
    </w:p>
    <w:p w:rsidR="00ED064C" w:rsidRPr="001A6B4C" w:rsidRDefault="00917DCA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923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Opakowanie należy zaadresować i opisać według wzoru</w:t>
      </w:r>
    </w:p>
    <w:p w:rsidR="00ED064C" w:rsidRPr="001A6B4C" w:rsidRDefault="00ED064C" w:rsidP="00917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WNIOSEK</w:t>
      </w:r>
    </w:p>
    <w:p w:rsidR="00ED064C" w:rsidRPr="001A6B4C" w:rsidRDefault="00ED064C" w:rsidP="00917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”</w:t>
      </w:r>
      <w:r w:rsidR="0070160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Dostawa środkó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czystości”</w:t>
      </w:r>
    </w:p>
    <w:p w:rsidR="00ED064C" w:rsidRPr="00AB0093" w:rsidRDefault="00ED064C" w:rsidP="00917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color w:val="000000"/>
          <w:sz w:val="13"/>
          <w:szCs w:val="13"/>
        </w:rPr>
      </w:pPr>
      <w:r w:rsidRPr="00AB009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Nie otwierać przed dniem </w:t>
      </w:r>
      <w:r w:rsidR="00AB0093" w:rsidRPr="001D28C6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12 listopada 2015</w:t>
      </w:r>
      <w:r w:rsidR="008D4F96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 xml:space="preserve"> </w:t>
      </w:r>
      <w:r w:rsidR="00CE0A1A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do godziny 12.00</w:t>
      </w:r>
    </w:p>
    <w:p w:rsidR="00ED064C" w:rsidRPr="00AB0093" w:rsidRDefault="00ED064C" w:rsidP="00917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</w:pPr>
      <w:r w:rsidRPr="00AB0093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 xml:space="preserve">Numer sprawy </w:t>
      </w:r>
      <w:proofErr w:type="spellStart"/>
      <w:r w:rsidR="00917DCA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ZP-</w:t>
      </w:r>
      <w:r w:rsidR="00193369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5</w:t>
      </w:r>
      <w:proofErr w:type="spellEnd"/>
      <w:r w:rsidR="00917DCA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/CRS/201</w:t>
      </w:r>
      <w:r w:rsidR="008D4F96"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5</w:t>
      </w:r>
      <w:r w:rsidRPr="00AB0093">
        <w:rPr>
          <w:rFonts w:asciiTheme="minorHAnsi" w:eastAsia="Verdana,Bold" w:hAnsiTheme="minorHAnsi" w:cs="Tahoma"/>
          <w:b/>
          <w:bCs/>
          <w:i/>
          <w:color w:val="000000"/>
          <w:sz w:val="20"/>
          <w:szCs w:val="20"/>
        </w:rPr>
        <w:t>”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17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Przekazanie zakwalifikowanym Wykonawcom zaproszeń do udziału w licytacji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917DCA" w:rsidRPr="001D28C6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D28C6">
        <w:rPr>
          <w:rFonts w:asciiTheme="minorHAnsi" w:hAnsiTheme="minorHAnsi" w:cs="Tahoma"/>
          <w:color w:val="000000"/>
          <w:sz w:val="20"/>
          <w:szCs w:val="20"/>
        </w:rPr>
        <w:t>Przybliżony termin przekazania zaproszeń do udziału w licytacji Zamawiający ustala na</w:t>
      </w:r>
      <w:r w:rsidR="00917DCA" w:rsidRPr="001D28C6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D28C6">
        <w:rPr>
          <w:rFonts w:asciiTheme="minorHAnsi" w:hAnsiTheme="minorHAnsi" w:cs="Tahoma"/>
          <w:color w:val="000000"/>
          <w:sz w:val="20"/>
          <w:szCs w:val="20"/>
        </w:rPr>
        <w:t xml:space="preserve">dzień </w:t>
      </w:r>
      <w:r w:rsidR="00AB0093" w:rsidRPr="001D28C6">
        <w:rPr>
          <w:rFonts w:asciiTheme="minorHAnsi" w:hAnsiTheme="minorHAnsi" w:cs="Tahoma"/>
          <w:color w:val="000000"/>
          <w:sz w:val="20"/>
          <w:szCs w:val="20"/>
        </w:rPr>
        <w:t>12 listopada</w:t>
      </w:r>
      <w:r w:rsidR="008D4F96" w:rsidRPr="001D28C6">
        <w:rPr>
          <w:rFonts w:asciiTheme="minorHAnsi" w:hAnsiTheme="minorHAnsi" w:cs="Tahoma"/>
          <w:color w:val="000000"/>
          <w:sz w:val="20"/>
          <w:szCs w:val="20"/>
        </w:rPr>
        <w:t xml:space="preserve"> 2015</w:t>
      </w:r>
    </w:p>
    <w:p w:rsidR="00ED064C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przekazuje zakwalifikowanym Wykonawcom zaproszenie do udziału w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9915CA">
        <w:rPr>
          <w:rFonts w:asciiTheme="minorHAnsi" w:hAnsiTheme="minorHAnsi" w:cs="Tahoma"/>
          <w:color w:val="000000"/>
          <w:sz w:val="20"/>
          <w:szCs w:val="20"/>
        </w:rPr>
        <w:t xml:space="preserve">licytacji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elektronicznej. Zaproszenie zostanie przekazane drogą elektroniczną na adres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wskazany we wniosku o dopuszczenie do udziału w licytacji. Treść zaproszenia zawierać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będzie adres strony internetowej, na której odbywać się będzie licytacja oraz parametry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licytacji elektronicznej takie jak: data i godzina otwarcia, czas trwania i </w:t>
      </w:r>
      <w:r w:rsidR="00CE0A1A" w:rsidRPr="001A6B4C">
        <w:rPr>
          <w:rFonts w:asciiTheme="minorHAnsi" w:hAnsiTheme="minorHAnsi" w:cs="Tahoma"/>
          <w:color w:val="000000"/>
          <w:sz w:val="20"/>
          <w:szCs w:val="20"/>
        </w:rPr>
        <w:t>warunki zamknięcia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licytacji.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917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Kody dostępu do platformy aukcyjnej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917DCA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Operator platformy aukcyjnej przekazuje zakwalifikowanym przez Zamawiającego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Wykonawcom informację o sposobie rejestracji na platformie aukcyjnej. W trakcie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rejestracji Wykonawca otrzyma kod dostępu do platformy aukcyjnej. Otrzymany kod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dostępu Wykonawca będzie musiał zmienić na nowy – określony przez siebie</w:t>
      </w:r>
    </w:p>
    <w:p w:rsidR="00ED064C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lastRenderedPageBreak/>
        <w:t>O ewentualnych problemach z rejestracją należy niezwłocznie powiadomić osobę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upoważnioną do kontaktu z Wykonawcami, o której mowa w pkt</w:t>
      </w:r>
      <w:r w:rsidR="00CE0A1A" w:rsidRPr="001A6B4C">
        <w:rPr>
          <w:rFonts w:asciiTheme="minorHAnsi" w:hAnsiTheme="minorHAnsi" w:cs="Tahoma"/>
          <w:color w:val="000000"/>
          <w:sz w:val="20"/>
          <w:szCs w:val="20"/>
        </w:rPr>
        <w:t>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2 </w:t>
      </w:r>
      <w:proofErr w:type="spellStart"/>
      <w:r w:rsidRPr="001A6B4C">
        <w:rPr>
          <w:rFonts w:asciiTheme="minorHAnsi" w:hAnsiTheme="minorHAnsi" w:cs="Tahoma"/>
          <w:color w:val="000000"/>
          <w:sz w:val="20"/>
          <w:szCs w:val="20"/>
        </w:rPr>
        <w:t>ppkt</w:t>
      </w:r>
      <w:proofErr w:type="spellEnd"/>
      <w:r w:rsidR="00CE0A1A" w:rsidRPr="001A6B4C">
        <w:rPr>
          <w:rFonts w:asciiTheme="minorHAnsi" w:hAnsiTheme="minorHAnsi" w:cs="Tahoma"/>
          <w:color w:val="000000"/>
          <w:sz w:val="20"/>
          <w:szCs w:val="20"/>
        </w:rPr>
        <w:t>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3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warunków</w:t>
      </w:r>
      <w:proofErr w:type="gramEnd"/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licytacji.</w:t>
      </w:r>
    </w:p>
    <w:p w:rsidR="00917DCA" w:rsidRPr="001A6B4C" w:rsidRDefault="00917DCA" w:rsidP="00917DC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17D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Licytacja elektroniczna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482949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Zamawiający określa jednoetapowy charakter licytacji, </w:t>
      </w:r>
      <w:r w:rsidR="00074439" w:rsidRPr="001A6B4C">
        <w:rPr>
          <w:rFonts w:asciiTheme="minorHAnsi" w:hAnsiTheme="minorHAnsi" w:cs="Tahoma"/>
          <w:color w:val="000000"/>
          <w:sz w:val="20"/>
          <w:szCs w:val="20"/>
        </w:rPr>
        <w:t>niepoprzedzany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wstępną</w:t>
      </w:r>
      <w:r w:rsidR="00917DC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kwalifikacją elektroniczną.</w:t>
      </w:r>
    </w:p>
    <w:p w:rsidR="00ED064C" w:rsidRPr="009915CA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przewiduje otwarcie licytacji elektronicznej w dniu</w:t>
      </w:r>
      <w:r w:rsidR="00CE0A1A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B0093" w:rsidRPr="001D28C6">
        <w:rPr>
          <w:rFonts w:asciiTheme="minorHAnsi" w:hAnsiTheme="minorHAnsi" w:cs="Tahoma"/>
          <w:b/>
          <w:color w:val="000000"/>
          <w:sz w:val="20"/>
          <w:szCs w:val="20"/>
        </w:rPr>
        <w:t xml:space="preserve">19 </w:t>
      </w:r>
      <w:proofErr w:type="gramStart"/>
      <w:r w:rsidR="00AB0093" w:rsidRPr="001D28C6">
        <w:rPr>
          <w:rFonts w:asciiTheme="minorHAnsi" w:hAnsiTheme="minorHAnsi" w:cs="Tahoma"/>
          <w:b/>
          <w:color w:val="000000"/>
          <w:sz w:val="20"/>
          <w:szCs w:val="20"/>
        </w:rPr>
        <w:t xml:space="preserve">listopada 2015 </w:t>
      </w:r>
      <w:r w:rsidR="009915CA" w:rsidRPr="001D28C6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CE0A1A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</w:t>
      </w:r>
      <w:proofErr w:type="gramEnd"/>
      <w:r w:rsidR="00CE0A1A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godzinie </w:t>
      </w:r>
      <w:r w:rsidR="008D4F96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1</w:t>
      </w:r>
      <w:r w:rsidR="00AB0093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0</w:t>
      </w:r>
      <w:r w:rsidR="008D4F96" w:rsidRPr="001D28C6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:00</w:t>
      </w:r>
      <w:r w:rsidR="008D4F96"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 xml:space="preserve">Zamawiający ustala czas trwania licytacji na </w:t>
      </w:r>
      <w:r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15 minut</w:t>
      </w:r>
      <w:r w:rsidR="0070160E"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</w:t>
      </w:r>
      <w:r w:rsidRPr="009915CA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>Ostateczny</w:t>
      </w:r>
      <w:r w:rsidR="00482949" w:rsidRPr="009915C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>termin otwarcia licytacji Zamawiający poda w zaproszeniu do udziału w licytacji</w:t>
      </w:r>
      <w:r w:rsidR="00482949" w:rsidRPr="009915C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>elektronicznej.</w:t>
      </w:r>
    </w:p>
    <w:p w:rsidR="00ED064C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zamyka licytację, gdy w podstawowym czasie nie zostanie złożona żadna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oferta. W przypadku złożenia oferty (postąpienia) w ostatnich dwóch minutach czasu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podstawowego licytacja zostaje przedłużona o kolejne 2 minuty. Jeżeli w czasie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przedłużenia (dogrywki) w ciąg 2 minut nie wpłynie oferta (postąpienie) licytacja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zostanie zamknięta. W przypadku złożenia kolejnej oferty (postąpienia) licytacja jest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przedłużona o kolejne 2 minuty.</w:t>
      </w:r>
    </w:p>
    <w:p w:rsidR="00ED064C" w:rsidRPr="001A6B4C" w:rsidRDefault="00ED064C" w:rsidP="009915C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zastrzega sobie prawo do zmian powyższych parametrów licytacji. O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zmianach zostaną niezwłocznie poinformowani wszyscy zaproszeni Wykonawcy.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48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Termin związania ofertą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Wykonawca, którego oferta była w chwili zamykania licytacji najkorzystniejsza cenowo,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pozostaje związany ofertą przez okres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30 dni.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Bieg terminu związania ofertą rozpoczyna się w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momencie zamknięcia licytacji.</w:t>
      </w:r>
    </w:p>
    <w:p w:rsidR="00074439" w:rsidRPr="001A6B4C" w:rsidRDefault="0007443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074439" w:rsidP="004829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V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I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482949" w:rsidRPr="001A6B4C" w:rsidRDefault="00074439" w:rsidP="004829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Postanowienia dotyczące umowy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48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Informacja o formalnościach dotyczących zawarcia umowy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E08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podpisze umowę, po zatwierdzeniu wyników licytacji z tym Wykonawcą,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który w chwili zamykania licytacji elektronicznej zaproponował najniższą cenę realizacji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przedmiotowego zamówienia.</w:t>
      </w:r>
    </w:p>
    <w:p w:rsidR="00ED064C" w:rsidRPr="009915CA" w:rsidRDefault="00ED064C" w:rsidP="00AE08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9915CA">
        <w:rPr>
          <w:rFonts w:asciiTheme="minorHAnsi" w:eastAsia="Verdana,Bold" w:hAnsiTheme="minorHAnsi" w:cs="Tahoma"/>
          <w:bCs/>
          <w:color w:val="000000"/>
          <w:sz w:val="20"/>
          <w:szCs w:val="20"/>
        </w:rPr>
        <w:t>Po zamknięciu licytacji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elektronicznej, w terminie wyznaczonym przez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Zamawiającego, </w:t>
      </w:r>
      <w:r w:rsidRPr="009915CA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Wykonawca,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 xml:space="preserve">który został zwycięzcą licytacji elektronicznej </w:t>
      </w:r>
      <w:r w:rsidRPr="009915CA">
        <w:rPr>
          <w:rFonts w:asciiTheme="minorHAnsi" w:eastAsia="Verdana,Bold" w:hAnsiTheme="minorHAnsi" w:cs="Tahoma"/>
          <w:bCs/>
          <w:color w:val="000000"/>
          <w:sz w:val="20"/>
          <w:szCs w:val="20"/>
        </w:rPr>
        <w:t>ma</w:t>
      </w:r>
      <w:r w:rsidR="00482949" w:rsidRPr="009915C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9915CA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obowiązek przekazać </w:t>
      </w:r>
      <w:r w:rsidRPr="009915CA">
        <w:rPr>
          <w:rFonts w:asciiTheme="minorHAnsi" w:hAnsiTheme="minorHAnsi" w:cs="Tahoma"/>
          <w:color w:val="000000"/>
          <w:sz w:val="20"/>
          <w:szCs w:val="20"/>
        </w:rPr>
        <w:t>Zamawiającemu: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9915CA" w:rsidP="00B34C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Wypełniony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załącznik do umowy, który zawiera 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formularz cenowy.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Ceny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jednostkowe w załączniku do umowy mają zostać określone tak, aby łączna cena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zamówienia brutto (suma iloczynów cen jednostkowych brutto)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była, co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najwyżej równa cenie realizacji oferty, która wygrała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licytację elektroniczną. 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Wszystkie ceny muszą by</w:t>
      </w:r>
      <w:r w:rsidR="0048294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ć wyraż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one z dokładnością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48294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 dwó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ch miejsc po przecinku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w rozumieniu ustawy z dnia 5 lipca 2001 r. o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cenach (Dz. U.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z</w:t>
      </w:r>
      <w:proofErr w:type="gram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spell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2002r</w:t>
      </w:r>
      <w:proofErr w:type="spell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. Nr 97, poz. 1050, ze zm.) oraz ustawy z dnia 7 lipca 1994 r.</w:t>
      </w:r>
      <w:r w:rsidR="0048294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o denominacji złotego (Dz. U.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z</w:t>
      </w:r>
      <w:proofErr w:type="gram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1994 r., Nr 84, poz. 386 ze zm.).</w:t>
      </w:r>
    </w:p>
    <w:p w:rsidR="00482949" w:rsidRPr="001A6B4C" w:rsidRDefault="00482949" w:rsidP="004829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AE08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 miejscu i terminie zawarcia umowy Wykonawca zostanie poinformowany przez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 po dostarczeniu w/w dokumentów.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1065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125A37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Miejsce realizacji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Zgodnie z warunkami zawartymi we wzorze umowy</w:t>
      </w:r>
    </w:p>
    <w:p w:rsidR="00125A37" w:rsidRPr="001A6B4C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Termin płatności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Terminy płatności za wykonanie przedmiotu zamówienia zawiera wzór umowy stanowiący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załącznik </w:t>
      </w:r>
      <w:r w:rsidRPr="00941538">
        <w:rPr>
          <w:rFonts w:asciiTheme="minorHAnsi" w:hAnsiTheme="minorHAnsi" w:cs="Tahoma"/>
          <w:color w:val="000000"/>
          <w:sz w:val="20"/>
          <w:szCs w:val="20"/>
        </w:rPr>
        <w:t xml:space="preserve">nr </w:t>
      </w:r>
      <w:r w:rsidR="00941538">
        <w:rPr>
          <w:rFonts w:asciiTheme="minorHAnsi" w:hAnsiTheme="minorHAnsi" w:cs="Tahoma"/>
          <w:color w:val="000000"/>
          <w:sz w:val="20"/>
          <w:szCs w:val="20"/>
        </w:rPr>
        <w:t xml:space="preserve">3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 Opisu Warunków Uczestnictwa w Licytacji.</w:t>
      </w:r>
    </w:p>
    <w:p w:rsidR="00125A37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B0093" w:rsidRDefault="00AB009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B0093" w:rsidRPr="001A6B4C" w:rsidRDefault="00AB009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Kary umowne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naliczy kary umowne na warunkach i w wysokości określonych w projekcie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umowy.</w:t>
      </w:r>
    </w:p>
    <w:p w:rsidR="00AE0833" w:rsidRPr="001A6B4C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125A37" w:rsidRPr="001A6B4C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Projekt umowy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E08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923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Projekt umowy określony został w </w:t>
      </w:r>
      <w:r w:rsidRPr="00941538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załączniku nr 3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 niniejszych warunków licytacji.</w:t>
      </w:r>
    </w:p>
    <w:p w:rsidR="00125A37" w:rsidRPr="001A6B4C" w:rsidRDefault="00ED064C" w:rsidP="00AE08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akceptuje treść projekt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u umowy na wykonanie przedmiotu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zamówienia,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oświadczeniem zawartym w treści wniosku o dopuszczenie do udziału w postępowaniu.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Postanowienia umowy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ustalone we projekcie nie podlegają zmianie przez Wykonawcę.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Przyjęcie przez Wykonawcę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postanowień projektu umowy stanowi jeden z warunków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zaproszenia do udziału w licytacji.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074439" w:rsidP="00125A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Część VII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074439" w:rsidP="00125A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Postanowienia końcowe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Ogłoszenie o wyniku licytacji elektronicznej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Bezpośrednio po zamknięciu licytacji elektronicznej Zamawiający podaje na swojej stronie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internetowej oraz na stronie, na której odbyła się licytacja, informację o jej </w:t>
      </w:r>
      <w:r w:rsidR="00074439" w:rsidRPr="001A6B4C">
        <w:rPr>
          <w:rFonts w:asciiTheme="minorHAnsi" w:hAnsiTheme="minorHAnsi" w:cs="Tahoma"/>
          <w:color w:val="000000"/>
          <w:sz w:val="20"/>
          <w:szCs w:val="20"/>
        </w:rPr>
        <w:t>wyniku zawierającą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: nazwę (firmę), adres wykonawcy, którego ofertę wybrano.</w:t>
      </w:r>
    </w:p>
    <w:p w:rsidR="00125A37" w:rsidRPr="001A6B4C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Inne postanowienia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Do spraw </w:t>
      </w:r>
      <w:r w:rsidR="00074439" w:rsidRPr="001A6B4C">
        <w:rPr>
          <w:rFonts w:asciiTheme="minorHAnsi" w:hAnsiTheme="minorHAnsi" w:cs="Tahoma"/>
          <w:color w:val="000000"/>
          <w:sz w:val="20"/>
          <w:szCs w:val="20"/>
        </w:rPr>
        <w:t>nieuregulowanych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 niniejszym opisie mają zastosowanie przepisy Ustawy z dnia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29 stycznia 2004</w:t>
      </w:r>
      <w:r w:rsidR="00125A37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r. Prawo zamówień publicznych (t. jedn. Dz. U.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2010 r., Nr 113, poz. 759 ze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zm.).</w:t>
      </w:r>
    </w:p>
    <w:p w:rsidR="00125A37" w:rsidRPr="001A6B4C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125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Wykaz </w:t>
      </w:r>
      <w:r w:rsidR="00125A37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załącznikó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</w:t>
      </w:r>
    </w:p>
    <w:p w:rsidR="00125A37" w:rsidRPr="001A6B4C" w:rsidRDefault="00125A37" w:rsidP="00125A3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B34C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Formularz wniosku o dopuszczenie do udziału w postępowaniu</w:t>
      </w:r>
    </w:p>
    <w:p w:rsidR="00ED064C" w:rsidRPr="001A6B4C" w:rsidRDefault="00ED064C" w:rsidP="00B34C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Oświadczenie Wykonawcy o spełnianiu warunków udziału w postępowaniu</w:t>
      </w:r>
    </w:p>
    <w:p w:rsidR="00106356" w:rsidRPr="001A6B4C" w:rsidRDefault="00106356" w:rsidP="00B34C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Projekt umowy</w:t>
      </w:r>
    </w:p>
    <w:p w:rsidR="00106356" w:rsidRPr="001A6B4C" w:rsidRDefault="0070160E" w:rsidP="00B34C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Kal</w:t>
      </w:r>
      <w:r w:rsidR="00106356" w:rsidRPr="001A6B4C">
        <w:rPr>
          <w:rFonts w:asciiTheme="minorHAnsi" w:hAnsiTheme="minorHAnsi" w:cs="Tahoma"/>
          <w:color w:val="000000"/>
          <w:sz w:val="20"/>
          <w:szCs w:val="20"/>
        </w:rPr>
        <w:t>k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ul</w:t>
      </w:r>
      <w:r w:rsidR="00106356" w:rsidRPr="001A6B4C">
        <w:rPr>
          <w:rFonts w:asciiTheme="minorHAnsi" w:hAnsiTheme="minorHAnsi" w:cs="Tahoma"/>
          <w:color w:val="000000"/>
          <w:sz w:val="20"/>
          <w:szCs w:val="20"/>
        </w:rPr>
        <w:t>acja cenowa</w:t>
      </w:r>
    </w:p>
    <w:p w:rsidR="00106356" w:rsidRPr="001A6B4C" w:rsidRDefault="00910B4C" w:rsidP="00B34C8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Wykaz oferowanych środków bez ceny</w:t>
      </w:r>
    </w:p>
    <w:p w:rsidR="00106356" w:rsidRPr="001A6B4C" w:rsidRDefault="00106356" w:rsidP="0010635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125A37" w:rsidRPr="001A6B4C" w:rsidRDefault="00125A37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487B56" w:rsidRDefault="00487B56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B0093" w:rsidRPr="001A6B4C" w:rsidRDefault="00AB0093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487B56" w:rsidRPr="001A6B4C" w:rsidRDefault="00487B56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Załącznik nr 1</w:t>
      </w: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warunków licytacji</w:t>
      </w: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222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910B4C" w:rsidRPr="001A6B4C" w:rsidTr="00910B4C">
        <w:trPr>
          <w:trHeight w:val="1320"/>
        </w:trPr>
        <w:tc>
          <w:tcPr>
            <w:tcW w:w="2820" w:type="dxa"/>
          </w:tcPr>
          <w:p w:rsidR="00910B4C" w:rsidRPr="001A6B4C" w:rsidRDefault="00910B4C" w:rsidP="00910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910B4C" w:rsidRPr="001A6B4C" w:rsidRDefault="00910B4C" w:rsidP="00910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910B4C" w:rsidRPr="001A6B4C" w:rsidRDefault="00910B4C" w:rsidP="00910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910B4C" w:rsidRPr="001A6B4C" w:rsidRDefault="00910B4C" w:rsidP="00910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910B4C" w:rsidRPr="001A6B4C" w:rsidRDefault="00910B4C" w:rsidP="00910B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910B4C" w:rsidRPr="001A6B4C" w:rsidRDefault="00910B4C" w:rsidP="002B1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1A6B4C">
              <w:rPr>
                <w:rFonts w:asciiTheme="minorHAnsi" w:hAnsiTheme="minorHAnsi" w:cs="Tahoma"/>
                <w:color w:val="000000"/>
                <w:sz w:val="20"/>
                <w:szCs w:val="20"/>
              </w:rPr>
              <w:t>Pieczęć</w:t>
            </w:r>
            <w:r w:rsidR="002B1D07" w:rsidRPr="001A6B4C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</w:t>
            </w:r>
            <w:r w:rsidRPr="001A6B4C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  <w:r w:rsidR="00D8117F" w:rsidRPr="001A6B4C">
              <w:rPr>
                <w:rFonts w:asciiTheme="minorHAnsi" w:hAnsiTheme="minorHAnsi" w:cs="Tahoma"/>
                <w:color w:val="000000"/>
                <w:sz w:val="20"/>
                <w:szCs w:val="20"/>
              </w:rPr>
              <w:t>Wykonawcy)</w:t>
            </w:r>
          </w:p>
        </w:tc>
      </w:tr>
    </w:tbl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910B4C" w:rsidRPr="001A6B4C" w:rsidRDefault="00910B4C" w:rsidP="00910B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A2579" w:rsidRPr="001A6B4C" w:rsidRDefault="00910B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WNIOSEK O</w:t>
      </w:r>
      <w:r w:rsidR="00AA257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DOPUSZCZENIE DO UDZIAŁU W POSTĘ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POWANIU PROWADZONYM W</w:t>
      </w: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TRYBIE LICYTACJI ELEKTRONICZNEJ</w:t>
      </w:r>
    </w:p>
    <w:p w:rsidR="00AA2579" w:rsidRPr="001A6B4C" w:rsidRDefault="00AA2579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A2579" w:rsidRPr="001A6B4C" w:rsidRDefault="00AA2579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na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„………………………………………………………………………………….”</w:t>
      </w:r>
    </w:p>
    <w:p w:rsidR="00AA2579" w:rsidRPr="001A6B4C" w:rsidRDefault="00AA2579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Nazwa i adres Wykonawcy:......................................................................................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</w:t>
      </w:r>
    </w:p>
    <w:p w:rsidR="00AA2579" w:rsidRPr="001A6B4C" w:rsidRDefault="00AA2579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……………………………………………………………………………………………......................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>...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.…… *</w:t>
      </w: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16"/>
          <w:szCs w:val="16"/>
        </w:rPr>
      </w:pPr>
      <w:r w:rsidRPr="001A6B4C">
        <w:rPr>
          <w:rFonts w:asciiTheme="minorHAnsi" w:hAnsiTheme="minorHAnsi" w:cs="Tahoma"/>
          <w:color w:val="000000"/>
          <w:sz w:val="16"/>
          <w:szCs w:val="16"/>
        </w:rPr>
        <w:t>(w przypadku wniosku wspólnego należy wymienić wszystkich Wykonawców ze wskazaniem Pełnomocnika,</w:t>
      </w: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16"/>
          <w:szCs w:val="16"/>
        </w:rPr>
      </w:pPr>
      <w:proofErr w:type="gramStart"/>
      <w:r w:rsidRPr="001A6B4C">
        <w:rPr>
          <w:rFonts w:asciiTheme="minorHAnsi" w:hAnsiTheme="minorHAnsi" w:cs="Tahoma"/>
          <w:color w:val="000000"/>
          <w:sz w:val="16"/>
          <w:szCs w:val="16"/>
        </w:rPr>
        <w:t>a</w:t>
      </w:r>
      <w:proofErr w:type="gramEnd"/>
      <w:r w:rsidRPr="001A6B4C">
        <w:rPr>
          <w:rFonts w:asciiTheme="minorHAnsi" w:hAnsiTheme="minorHAnsi" w:cs="Tahoma"/>
          <w:color w:val="000000"/>
          <w:sz w:val="16"/>
          <w:szCs w:val="16"/>
        </w:rPr>
        <w:t xml:space="preserve"> poniżej wpisać jego dane)</w:t>
      </w:r>
    </w:p>
    <w:p w:rsidR="00AA2579" w:rsidRPr="001A6B4C" w:rsidRDefault="00AA2579" w:rsidP="00AA2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16"/>
          <w:szCs w:val="16"/>
        </w:rPr>
      </w:pPr>
    </w:p>
    <w:p w:rsidR="00ED064C" w:rsidRPr="001A6B4C" w:rsidRDefault="00ED064C" w:rsidP="00AA25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Województwo:....................................................**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Powiat:...............................**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TEL.........................................................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</w:t>
      </w:r>
      <w:proofErr w:type="spellStart"/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FAX</w:t>
      </w:r>
      <w:proofErr w:type="spellEnd"/>
      <w:proofErr w:type="gramStart"/>
      <w:r w:rsidR="00D8117F" w:rsidRPr="001A6B4C">
        <w:rPr>
          <w:rFonts w:asciiTheme="minorHAnsi" w:hAnsiTheme="minorHAnsi" w:cs="Tahoma"/>
          <w:color w:val="000000"/>
          <w:sz w:val="20"/>
          <w:szCs w:val="20"/>
        </w:rPr>
        <w:t>:.................................................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REGON:………………………………………..** 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             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NIP: ……………..………………….…………..**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OSOBA DO KONTAKTU………………………………………………………………………………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ADRES E-MAIL………………………………………………………………………………………...</w:t>
      </w: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6"/>
          <w:szCs w:val="16"/>
        </w:rPr>
      </w:pPr>
      <w:r w:rsidRPr="001A6B4C">
        <w:rPr>
          <w:rFonts w:asciiTheme="minorHAnsi" w:hAnsiTheme="minorHAnsi" w:cs="Tahoma"/>
          <w:color w:val="000000"/>
          <w:sz w:val="16"/>
          <w:szCs w:val="16"/>
        </w:rPr>
        <w:t>* - w przypadku wykonawców zagranicznych należy podać kraj, ** - wykonawcy zagraniczni nie wypełniają</w:t>
      </w: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6"/>
          <w:szCs w:val="16"/>
        </w:rPr>
      </w:pP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16"/>
          <w:szCs w:val="16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odpowiedzi na ogłoszenie o postępowaniu prowadzonym w trybie licytacji elektronicznej,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którego przedmiotem jest: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„………………………………………………”,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składamy wniosek o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dopuszczenie do udziału w licytacji elektronicznej oświadczając, że:</w:t>
      </w:r>
    </w:p>
    <w:p w:rsidR="00ED064C" w:rsidRPr="001A6B4C" w:rsidRDefault="00ED064C" w:rsidP="00B34C8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spełniamy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warunki udziału w postępowaniu,</w:t>
      </w:r>
    </w:p>
    <w:p w:rsidR="00ED064C" w:rsidRPr="001A6B4C" w:rsidRDefault="00ED064C" w:rsidP="00B34C8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zapoznaliśmy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się z treścią warunków licytacji, uzyskaliśmy wszelkie informacje i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wyjaśnienia niezbędne do przygotowania niniejszego wniosku,</w:t>
      </w:r>
    </w:p>
    <w:p w:rsidR="00ED064C" w:rsidRPr="001A6B4C" w:rsidRDefault="00ED064C" w:rsidP="00B34C8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przyjmujemy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treść warunków licytacji oraz projekt umowy bez zastrzeżeń,</w:t>
      </w:r>
    </w:p>
    <w:p w:rsidR="00ED064C" w:rsidRPr="001A6B4C" w:rsidRDefault="00ED064C" w:rsidP="00B34C8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zobowiązujemy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się zrealizować przedmiot zamówienia zgodny z wymogami zawartymi</w:t>
      </w:r>
      <w:r w:rsidR="00AA2579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 opisie przedmiotu zamówienia,</w:t>
      </w: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A2579" w:rsidRPr="001A6B4C" w:rsidRDefault="00AA2579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  <w:u w:val="single"/>
        </w:rPr>
      </w:pPr>
      <w:r w:rsidRPr="001A6B4C">
        <w:rPr>
          <w:rFonts w:asciiTheme="minorHAnsi" w:hAnsiTheme="minorHAnsi" w:cs="Tahoma"/>
          <w:color w:val="000000"/>
          <w:sz w:val="20"/>
          <w:szCs w:val="20"/>
          <w:u w:val="single"/>
        </w:rPr>
        <w:t>Załącznikami do wniosku są:</w:t>
      </w:r>
    </w:p>
    <w:p w:rsidR="00ED064C" w:rsidRPr="001A6B4C" w:rsidRDefault="00ED064C" w:rsidP="00B34C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oświadczenie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 spełnieniu warunków udziału w postępowaniu;</w:t>
      </w:r>
    </w:p>
    <w:p w:rsidR="00ED064C" w:rsidRPr="001A6B4C" w:rsidRDefault="00ED064C" w:rsidP="00B34C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dokument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świadczący o prowadzonej działalności gospodarczej</w:t>
      </w:r>
    </w:p>
    <w:p w:rsidR="00ED064C" w:rsidRPr="001A6B4C" w:rsidRDefault="00ED064C" w:rsidP="00B34C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wykaz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oferowanych środków;</w:t>
      </w:r>
    </w:p>
    <w:p w:rsidR="00ED064C" w:rsidRPr="001A6B4C" w:rsidRDefault="00ED064C" w:rsidP="00B34C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.......................................;</w:t>
      </w:r>
    </w:p>
    <w:p w:rsidR="00ED064C" w:rsidRPr="001A6B4C" w:rsidRDefault="00ED064C" w:rsidP="00B34C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.......................................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4"/>
          <w:szCs w:val="24"/>
        </w:rPr>
      </w:pPr>
      <w:r w:rsidRPr="001A6B4C">
        <w:rPr>
          <w:rFonts w:asciiTheme="minorHAnsi" w:hAnsiTheme="minorHAnsi" w:cs="Tahoma"/>
          <w:color w:val="000000"/>
          <w:sz w:val="24"/>
          <w:szCs w:val="24"/>
        </w:rPr>
        <w:t>......................................................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r w:rsidRPr="001A6B4C">
        <w:rPr>
          <w:rFonts w:asciiTheme="minorHAnsi" w:hAnsiTheme="minorHAnsi" w:cs="Tahoma"/>
          <w:color w:val="000000"/>
          <w:sz w:val="16"/>
          <w:szCs w:val="16"/>
        </w:rPr>
        <w:t>(czytelny podpis imieniem i nazwiskiem lub pieczęć imienna</w:t>
      </w:r>
    </w:p>
    <w:p w:rsidR="00786D4C" w:rsidRPr="001A6B4C" w:rsidRDefault="00ED064C" w:rsidP="00487B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proofErr w:type="gramStart"/>
      <w:r w:rsidRPr="001A6B4C">
        <w:rPr>
          <w:rFonts w:asciiTheme="minorHAnsi" w:hAnsiTheme="minorHAnsi" w:cs="Tahoma"/>
          <w:color w:val="000000"/>
          <w:sz w:val="16"/>
          <w:szCs w:val="16"/>
        </w:rPr>
        <w:t>upoważni</w:t>
      </w:r>
      <w:r w:rsidR="00074439" w:rsidRPr="001A6B4C">
        <w:rPr>
          <w:rFonts w:asciiTheme="minorHAnsi" w:hAnsiTheme="minorHAnsi" w:cs="Tahoma"/>
          <w:color w:val="000000"/>
          <w:sz w:val="16"/>
          <w:szCs w:val="16"/>
        </w:rPr>
        <w:t>onego</w:t>
      </w:r>
      <w:proofErr w:type="gramEnd"/>
      <w:r w:rsidR="00074439" w:rsidRPr="001A6B4C">
        <w:rPr>
          <w:rFonts w:asciiTheme="minorHAnsi" w:hAnsiTheme="minorHAnsi" w:cs="Tahoma"/>
          <w:color w:val="000000"/>
          <w:sz w:val="16"/>
          <w:szCs w:val="16"/>
        </w:rPr>
        <w:t xml:space="preserve"> przedstawiciela wykonawcy</w:t>
      </w: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Załącznik nr 2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warunków licytacji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.................................,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dnia .............................</w:t>
      </w:r>
      <w:proofErr w:type="gramEnd"/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 Ś W I A D C Z E N I E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spełnieniu warunków wymaganych ustawą Prawo zamówień publicznych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Nazwa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Wykonawcy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Adres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Wykonawcy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Ubiegając się o udzielenie zamówienia publicznego w postępowaniu, którego przedmiotem jest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„</w:t>
      </w:r>
      <w:r w:rsidRPr="001A6B4C">
        <w:rPr>
          <w:rFonts w:asciiTheme="minorHAnsi" w:eastAsia="Verdana,BoldItalic" w:hAnsiTheme="minorHAnsi" w:cs="Tahoma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”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: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Oświadczam, że: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B34C8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Posiadam uprawnienia do wykonania przedmiotu zamówienia.</w:t>
      </w:r>
    </w:p>
    <w:p w:rsidR="00ED064C" w:rsidRPr="001A6B4C" w:rsidRDefault="00ED064C" w:rsidP="00B34C8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Posiadam niezbędną wiedzę i doświadczenie oraz dysponuję potencjałem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technicznym i osobami zdolnymi do wykonania zamówienia.</w:t>
      </w:r>
    </w:p>
    <w:p w:rsidR="00ED064C" w:rsidRPr="001A6B4C" w:rsidRDefault="00ED064C" w:rsidP="00B34C8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Znajduję się w sytuacji ekonomicznej i finansowej zapewniającej wykonanie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zamówienia.</w:t>
      </w:r>
    </w:p>
    <w:p w:rsidR="00ED064C" w:rsidRPr="001A6B4C" w:rsidRDefault="00786D4C" w:rsidP="00B34C8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Jednocześnie oświadczam, iż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nie podlegam wykluczeniu z postępowania,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gdyż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nie mają do mnie zastosowania przesłanki wskazane w art. 24 ust. 1 i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ust. 1 a, ustawy z dnia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29 stycznia 2004 roku Prawo zamó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wień publicznych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(tekst jedn. Dz. U. </w:t>
      </w:r>
      <w:proofErr w:type="gramStart"/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</w:t>
      </w:r>
      <w:proofErr w:type="gramEnd"/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2010 r. nr 113 poz. 759 z poźn. </w:t>
      </w:r>
      <w:proofErr w:type="spellStart"/>
      <w:proofErr w:type="gramStart"/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zm</w:t>
      </w:r>
      <w:proofErr w:type="spellEnd"/>
      <w:proofErr w:type="gramEnd"/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).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......................................................................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r w:rsidRPr="001A6B4C">
        <w:rPr>
          <w:rFonts w:asciiTheme="minorHAnsi" w:hAnsiTheme="minorHAnsi" w:cs="Tahoma"/>
          <w:color w:val="000000"/>
          <w:sz w:val="16"/>
          <w:szCs w:val="16"/>
        </w:rPr>
        <w:t>(czytelny podpis imieniem i nazwiskiem lub pieczęć imienna i podpis</w:t>
      </w:r>
    </w:p>
    <w:p w:rsidR="00786D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proofErr w:type="gramStart"/>
      <w:r w:rsidRPr="001A6B4C">
        <w:rPr>
          <w:rFonts w:asciiTheme="minorHAnsi" w:hAnsiTheme="minorHAnsi" w:cs="Tahoma"/>
          <w:color w:val="000000"/>
          <w:sz w:val="16"/>
          <w:szCs w:val="16"/>
        </w:rPr>
        <w:t>upoważnionego</w:t>
      </w:r>
      <w:proofErr w:type="gramEnd"/>
      <w:r w:rsidRPr="001A6B4C">
        <w:rPr>
          <w:rFonts w:asciiTheme="minorHAnsi" w:hAnsiTheme="minorHAnsi" w:cs="Tahoma"/>
          <w:color w:val="000000"/>
          <w:sz w:val="16"/>
          <w:szCs w:val="16"/>
        </w:rPr>
        <w:t xml:space="preserve"> przedstawiciela wykonawcy)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487B56" w:rsidRDefault="00487B56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AE0833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AE0833" w:rsidRPr="001A6B4C" w:rsidRDefault="00AE0833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487B56" w:rsidRPr="001A6B4C" w:rsidRDefault="00487B56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Załącznik nr 3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warunków licytacji</w:t>
      </w: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074439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Najważniejsze zapisy, które zostaną wprowadzone do umowy</w:t>
      </w:r>
    </w:p>
    <w:p w:rsidR="00ED064C" w:rsidRPr="001A6B4C" w:rsidRDefault="00ED06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( </w:t>
      </w:r>
      <w:r w:rsidR="0007443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projekt </w:t>
      </w:r>
      <w:proofErr w:type="gramStart"/>
      <w:r w:rsidR="00074439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umowy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)</w:t>
      </w:r>
      <w:proofErr w:type="gramEnd"/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786D4C" w:rsidRPr="001A6B4C" w:rsidRDefault="00786D4C" w:rsidP="00786D4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70160E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zawarta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 dniu …………….. 201</w:t>
      </w:r>
      <w:r w:rsidR="008D4F96" w:rsidRPr="001A6B4C">
        <w:rPr>
          <w:rFonts w:asciiTheme="minorHAnsi" w:hAnsiTheme="minorHAnsi" w:cs="Tahoma"/>
          <w:color w:val="000000"/>
          <w:sz w:val="20"/>
          <w:szCs w:val="20"/>
        </w:rPr>
        <w:t>5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r</w:t>
      </w:r>
      <w:proofErr w:type="gram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. w ……………………………..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pomiędzy</w:t>
      </w:r>
      <w:proofErr w:type="gramEnd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 ……………………… z siedzibą w</w:t>
      </w:r>
    </w:p>
    <w:p w:rsidR="00786D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…………………..,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ul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 ………………, posługującym się numerem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NIP …………………., </w:t>
      </w:r>
    </w:p>
    <w:p w:rsidR="00786D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REGON …………………………….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reprezentowanym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przez: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………………………………….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zwanym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dalej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ZAMAWIAJĄCYM</w:t>
      </w:r>
    </w:p>
    <w:p w:rsidR="00786D4C" w:rsidRPr="001A6B4C" w:rsidRDefault="00786D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a</w:t>
      </w:r>
      <w:proofErr w:type="gramEnd"/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firmą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………………………………………………………………………………………….</w:t>
      </w:r>
    </w:p>
    <w:p w:rsidR="00786D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siedzibą w ………………………………………………..,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będąca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podatnikiem podatku od towarów i usług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posługującym się numerem NIP ………………….., REGON………………. </w:t>
      </w:r>
    </w:p>
    <w:p w:rsidR="00651F20" w:rsidRPr="001A6B4C" w:rsidRDefault="00ED064C" w:rsidP="00651F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wpisanym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do ewidencji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………………………..</w:t>
      </w:r>
      <w:r w:rsidR="00786D4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zwaną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dalej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WYKONAWCĄ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651F20" w:rsidRPr="001A6B4C" w:rsidRDefault="00651F20" w:rsidP="00651F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651F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</w:t>
      </w:r>
    </w:p>
    <w:p w:rsidR="00651F20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zleca, na podstawie oferty przyjętej w trakcie postępowania o udzielenie</w:t>
      </w:r>
      <w:r w:rsidR="00D554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zamówienia publicznego prowadzonego w trybie „licytacji elektronicznej” zakończonego w dniu</w:t>
      </w:r>
      <w:r w:rsidR="00D554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………………… r., a Wykonawca przyjmuje do realizacji zadanie polegające na dostawie</w:t>
      </w:r>
      <w:r w:rsidR="00D554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………………………………………………….,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zwanej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dalej przedmiotem zamówienia.</w:t>
      </w:r>
    </w:p>
    <w:p w:rsidR="00ED064C" w:rsidRPr="001A6B4C" w:rsidRDefault="00ED064C" w:rsidP="00D554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2</w:t>
      </w:r>
    </w:p>
    <w:p w:rsidR="00D5540E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zobowiązuje się dostarczać przedmiot zamówienia na warunkach</w:t>
      </w:r>
      <w:r w:rsidR="00D554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zaproponowanych w trakcie postępowania o udzielenie zamówienia publicznego oraz</w:t>
      </w:r>
      <w:r w:rsidR="00D5540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określonych w niniejszej umowie.</w:t>
      </w:r>
    </w:p>
    <w:p w:rsidR="00651F20" w:rsidRPr="001A6B4C" w:rsidRDefault="00651F20" w:rsidP="00D554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D5540E" w:rsidRPr="001A6B4C" w:rsidRDefault="00ED064C" w:rsidP="00D554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§ </w:t>
      </w:r>
      <w:r w:rsidR="00D5540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3</w:t>
      </w:r>
    </w:p>
    <w:p w:rsidR="00ED064C" w:rsidRPr="001A6B4C" w:rsidRDefault="00ED064C" w:rsidP="00AE08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Przedmiot zamówienia, o którym mowa w § 1 dostarcz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>o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ny będzie</w:t>
      </w:r>
      <w:r w:rsidR="00965990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 siedziby</w:t>
      </w:r>
      <w:r w:rsidR="00965990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 transportem Wykonawcy</w:t>
      </w:r>
    </w:p>
    <w:p w:rsidR="00ED064C" w:rsidRPr="001A6B4C" w:rsidRDefault="00ED064C" w:rsidP="00AE08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201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Zamówienie o, którym mowa w ust. 1 będzie 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>złożone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na faks WYKONAWCY o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numerze.................... .</w:t>
      </w:r>
      <w:proofErr w:type="gramEnd"/>
    </w:p>
    <w:p w:rsidR="00ED064C" w:rsidRPr="00AE0833" w:rsidRDefault="00ED064C" w:rsidP="00A728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201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Do składania zamówienia zamawiający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upoważnia:</w:t>
      </w:r>
      <w:r w:rsidR="00A728C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_ .............................. – </w:t>
      </w:r>
      <w:r w:rsidRPr="00AE0833">
        <w:rPr>
          <w:rFonts w:asciiTheme="minorHAnsi" w:hAnsiTheme="minorHAnsi" w:cs="Tahoma"/>
          <w:color w:val="000000"/>
          <w:sz w:val="20"/>
          <w:szCs w:val="20"/>
        </w:rPr>
        <w:t>lub</w:t>
      </w:r>
      <w:proofErr w:type="gramEnd"/>
      <w:r w:rsidRPr="00AE0833">
        <w:rPr>
          <w:rFonts w:asciiTheme="minorHAnsi" w:hAnsiTheme="minorHAnsi" w:cs="Tahoma"/>
          <w:color w:val="000000"/>
          <w:sz w:val="20"/>
          <w:szCs w:val="20"/>
        </w:rPr>
        <w:t xml:space="preserve"> osoby zastępujące.</w:t>
      </w:r>
    </w:p>
    <w:p w:rsidR="00A728CC" w:rsidRPr="001A6B4C" w:rsidRDefault="00ED064C" w:rsidP="00AE08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201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Wszelkie koszty związane z dostawą przedmiotu zamówienia ponosi Wykonawca.</w:t>
      </w:r>
    </w:p>
    <w:p w:rsidR="00651F20" w:rsidRPr="001A6B4C" w:rsidRDefault="00651F20" w:rsidP="00A728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A728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4</w:t>
      </w:r>
    </w:p>
    <w:p w:rsidR="00BC2EBB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Tytułem realizacji niniejszej umowy po realizacji dostawy przedmiotu</w:t>
      </w:r>
      <w:r w:rsidR="00A728CC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zamówienia WYKONAWCY przysługuje wynagrodzenie w kwocie </w:t>
      </w:r>
      <w:r w:rsidR="00BC2EBB" w:rsidRPr="001A6B4C">
        <w:rPr>
          <w:rFonts w:asciiTheme="minorHAnsi" w:hAnsiTheme="minorHAnsi" w:cs="Tahoma"/>
          <w:color w:val="000000"/>
          <w:sz w:val="20"/>
          <w:szCs w:val="20"/>
        </w:rPr>
        <w:t xml:space="preserve">……………………………………………… </w:t>
      </w:r>
      <w:r w:rsidR="00676BBE" w:rsidRPr="001A6B4C">
        <w:rPr>
          <w:rFonts w:asciiTheme="minorHAnsi" w:hAnsiTheme="minorHAnsi" w:cs="Tahoma"/>
          <w:color w:val="000000"/>
          <w:sz w:val="20"/>
          <w:szCs w:val="20"/>
        </w:rPr>
        <w:t xml:space="preserve">netto, podatek VAT………………….. </w:t>
      </w:r>
      <w:proofErr w:type="gramStart"/>
      <w:r w:rsidR="00676BBE" w:rsidRPr="001A6B4C">
        <w:rPr>
          <w:rFonts w:asciiTheme="minorHAnsi" w:hAnsiTheme="minorHAnsi" w:cs="Tahoma"/>
          <w:color w:val="000000"/>
          <w:sz w:val="20"/>
          <w:szCs w:val="20"/>
        </w:rPr>
        <w:t>co</w:t>
      </w:r>
      <w:proofErr w:type="gramEnd"/>
      <w:r w:rsidR="00676BBE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C2EBB" w:rsidRPr="001A6B4C">
        <w:rPr>
          <w:rFonts w:asciiTheme="minorHAnsi" w:hAnsiTheme="minorHAnsi" w:cs="Tahoma"/>
          <w:color w:val="000000"/>
          <w:sz w:val="20"/>
          <w:szCs w:val="20"/>
        </w:rPr>
        <w:t>stanowi ……………………………………………………… brutto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 xml:space="preserve"> złotych</w:t>
      </w:r>
    </w:p>
    <w:p w:rsidR="00ED064C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Wynagrodzenie, o którym mowa w ust. 1 przekazywane będzie na rachunek bankowy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WYKONAWCY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.................................................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na</w:t>
      </w:r>
      <w:proofErr w:type="gramEnd"/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podstawie faktur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>y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VAT wystawian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>ej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po </w:t>
      </w:r>
      <w:r w:rsidR="00595F81" w:rsidRPr="001A6B4C">
        <w:rPr>
          <w:rFonts w:asciiTheme="minorHAnsi" w:hAnsiTheme="minorHAnsi" w:cs="Tahoma"/>
          <w:color w:val="000000"/>
          <w:sz w:val="20"/>
          <w:szCs w:val="20"/>
        </w:rPr>
        <w:t xml:space="preserve">dostarczeniu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przedmiotu zamówienia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oraz przyjęciu go bez uwag przez przedstawiciela ZAMAWIAJĄCEGO, w terminie do 14 dni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od daty otrzymania przez ZAMAWIAJĄCEGO faktury VAT.</w:t>
      </w:r>
    </w:p>
    <w:p w:rsidR="00ED064C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zapłaci za towar fizycznie dostarczony.</w:t>
      </w:r>
    </w:p>
    <w:p w:rsidR="00ED064C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Faktura powinna spełniać wymagania określone w Rozporządzeniu Ministra Finansów z dnia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25 maja 2005 roku w sprawie zwrotu podatku niektórym podatnikom, zaliczkowego zwrotu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podatku, wystawiania faktur, sposobu ich przechowywania oraz listy towarów i usług, do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których nie mają zastosowania zwolnienia od podatku towarów i usług ( Dz. U. z 2005 r. nr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95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poz. 798 ).</w:t>
      </w:r>
      <w:proofErr w:type="gramEnd"/>
    </w:p>
    <w:p w:rsidR="00ED064C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 termin dokonania zapłaty strony przyjmują datę obciążenia rachunku bankowego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ZAMAWIAJĄCEGO.</w:t>
      </w:r>
    </w:p>
    <w:p w:rsidR="00ED064C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Zwłoka w zapłacie uprawnia Wykonawcę do naliczenia ustawowych odsetek za zwłokę.</w:t>
      </w:r>
    </w:p>
    <w:p w:rsidR="001E4714" w:rsidRPr="001A6B4C" w:rsidRDefault="00ED064C" w:rsidP="00AE08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ZAMAWIAJĄCY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upoważnia ............................ lub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osoby zastępujące do przyjęcia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przedmiotu zamówienia i podpisania protokołu odbioru będącego podstawą do stwierdzenia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należytego zrealizowania przedmiotu zamówienia</w:t>
      </w:r>
    </w:p>
    <w:p w:rsidR="00651F20" w:rsidRPr="001A6B4C" w:rsidRDefault="00651F20" w:rsidP="001E47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1E4714" w:rsidRPr="001A6B4C" w:rsidRDefault="00ED064C" w:rsidP="001E47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§ 5</w:t>
      </w:r>
    </w:p>
    <w:p w:rsidR="00ED064C" w:rsidRPr="001A6B4C" w:rsidRDefault="00ED064C" w:rsidP="00B34C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płaci ZAMAWIAJĄCEMU kary umowne za zwłokę w przypadku przekazania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przedmiotu zamówienia z opóźnieniem, za każdy dzień opóźnienia w wysokości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0,5%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wartości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zamawianej partii przedmiotu zamówienia.</w:t>
      </w:r>
    </w:p>
    <w:p w:rsidR="001E4714" w:rsidRPr="001A6B4C" w:rsidRDefault="00ED064C" w:rsidP="001E47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przypadku odstąpienia od umowy z winy WYKONAWCY, płaci on ZAMAWIAJĄCEMU karę w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wysokości 10% kwoty wskazanej w § 7 ust. 2 lit a.</w:t>
      </w:r>
    </w:p>
    <w:p w:rsidR="00651F20" w:rsidRPr="001A6B4C" w:rsidRDefault="00651F20" w:rsidP="001E47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1E47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6</w:t>
      </w:r>
    </w:p>
    <w:p w:rsidR="00ED064C" w:rsidRPr="001A6B4C" w:rsidRDefault="00ED064C" w:rsidP="00B34C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Dostarczany przedmiot zamówienia musi być </w:t>
      </w:r>
      <w:r w:rsidR="00AE0833" w:rsidRPr="001A6B4C">
        <w:rPr>
          <w:rFonts w:asciiTheme="minorHAnsi" w:hAnsiTheme="minorHAnsi" w:cs="Tahoma"/>
          <w:color w:val="000000"/>
          <w:sz w:val="20"/>
          <w:szCs w:val="20"/>
        </w:rPr>
        <w:t>odpowiedniej, jakości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, zgodnej z wymogami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określonymi w specyfikacji istotnych warunków zamówienia.</w:t>
      </w:r>
    </w:p>
    <w:p w:rsidR="00ED064C" w:rsidRPr="001A6B4C" w:rsidRDefault="00ED064C" w:rsidP="00B34C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Jeżeli dostarczany przedmiot zamówienia będzie niezgodny z zamówieniem oraz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postanowieniami SIWZ, ZAMAWIAJĄCY zwraca się do WYKONAWCY o dostarczenie towaru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zgodnego z zamówieniem odebraniu towaru wadliwego.</w:t>
      </w:r>
    </w:p>
    <w:p w:rsidR="00ED064C" w:rsidRPr="001A6B4C" w:rsidRDefault="00ED064C" w:rsidP="00B34C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Towar niezgodny z zamówieniem zostanie zwrócony WYKONAWCY:</w:t>
      </w:r>
    </w:p>
    <w:p w:rsidR="00ED064C" w:rsidRPr="001A6B4C" w:rsidRDefault="00ED064C" w:rsidP="00B34C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na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jego koszt transportem wybranym przez ZAMAWIAJĄCEGO w przypadku pisemnej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odmowy odbioru towaru własnym transportem Wykonawcy;</w:t>
      </w:r>
    </w:p>
    <w:p w:rsidR="00ED064C" w:rsidRPr="001A6B4C" w:rsidRDefault="00ED064C" w:rsidP="00B34C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zostanie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odebrany transportem WYKONAWCY.</w:t>
      </w:r>
    </w:p>
    <w:p w:rsidR="00ED064C" w:rsidRPr="001A6B4C" w:rsidRDefault="00ED064C" w:rsidP="00B34C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Termin odbioru towaru niezgodnego z zamówieniem musi nastąpić w terminie nie dłuższym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niż 1 dzień od chwili otrzymania zgłoszenia.</w:t>
      </w:r>
    </w:p>
    <w:p w:rsidR="00ED064C" w:rsidRPr="001A6B4C" w:rsidRDefault="00ED064C" w:rsidP="00B34C8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ZAMAWIAJĄCY nie odpowiada za straty poniesione przez WYKONAWCĘ z tytułu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nieodpowiedniej realizacji postanowień niniejszej umowy a w szczególności za straty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związane z </w:t>
      </w:r>
      <w:r w:rsidR="00AE0833" w:rsidRPr="001A6B4C">
        <w:rPr>
          <w:rFonts w:asciiTheme="minorHAnsi" w:hAnsiTheme="minorHAnsi" w:cs="Tahoma"/>
          <w:color w:val="000000"/>
          <w:sz w:val="20"/>
          <w:szCs w:val="20"/>
        </w:rPr>
        <w:t>utratą, jakości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zakwestionowanej partii artykułów.</w:t>
      </w:r>
    </w:p>
    <w:p w:rsidR="001E4714" w:rsidRPr="001A6B4C" w:rsidRDefault="00ED064C" w:rsidP="001E47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Od wartości zwróconej partii przedmiotu zamówienia WYKONAWCA zapłaci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ZAMAWIAJĄCEMU kary w wysokości określonej w § 5. Odsetki liczone będą od dnia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dostarczenia towaru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złej jakości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do dnia wymiany tego towaru na towar dobrej jakości i</w:t>
      </w:r>
      <w:r w:rsidR="001E471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dostarczeniu go własnym transportem do siedziby ZAMAWIAJĄCEGO</w:t>
      </w:r>
    </w:p>
    <w:p w:rsidR="00651F20" w:rsidRPr="001A6B4C" w:rsidRDefault="00651F20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7</w:t>
      </w:r>
    </w:p>
    <w:p w:rsidR="00ED064C" w:rsidRPr="001A6B4C" w:rsidRDefault="00ED064C" w:rsidP="00B34C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Termin obowiązywania niniejszej umowy ustala się do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dnia ..................................</w:t>
      </w:r>
      <w:proofErr w:type="gramEnd"/>
    </w:p>
    <w:p w:rsidR="00ED064C" w:rsidRPr="001A6B4C" w:rsidRDefault="00ED064C" w:rsidP="00B34C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Wypowiedzenie umowy jest możliwe z zachowaniem 14 dniowego okresu wypowiedzenia, w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przypadku naruszenia postanowień w niej zawartej:</w:t>
      </w:r>
    </w:p>
    <w:p w:rsidR="00ED064C" w:rsidRPr="001A6B4C" w:rsidRDefault="00ED064C" w:rsidP="00B34C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Przekroczenia wartości umowy, którą na podstawie wartości złożonej oferty określa się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na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kwotę ....................;</w:t>
      </w:r>
      <w:proofErr w:type="gramEnd"/>
    </w:p>
    <w:p w:rsidR="00D025E5" w:rsidRPr="001A6B4C" w:rsidRDefault="00ED064C" w:rsidP="00B34C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przypadku dwu krotnego nienależytego wykonania przedmiotu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przez Wykonawcę. Nienależytym wykonaniem przedmiotu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 będzie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  <w:r w:rsidR="0070160E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 szczegó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lności: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</w:t>
      </w:r>
    </w:p>
    <w:p w:rsidR="00D025E5" w:rsidRPr="001A6B4C" w:rsidRDefault="00ED064C" w:rsidP="00B34C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nieterminowa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dostawa,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</w:p>
    <w:p w:rsidR="00ED064C" w:rsidRPr="001A6B4C" w:rsidRDefault="00ED064C" w:rsidP="00B34C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dos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tawa przedmiotu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wienia </w:t>
      </w: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niewłaściwej jakości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i/lub nie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zgodnego z przedmiotem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wienia,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dostawa przedmiotu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 przeterminowanego,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D025E5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dostawa przedmiotu zamó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wienia w naruszonych opakowaniach.</w:t>
      </w:r>
    </w:p>
    <w:p w:rsidR="00D025E5" w:rsidRPr="001A6B4C" w:rsidRDefault="00ED064C" w:rsidP="00D025E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Przekroczenia </w:t>
      </w:r>
      <w:r w:rsidR="00AE0833" w:rsidRPr="001A6B4C">
        <w:rPr>
          <w:rFonts w:asciiTheme="minorHAnsi" w:hAnsiTheme="minorHAnsi" w:cs="Tahoma"/>
          <w:color w:val="000000"/>
          <w:sz w:val="20"/>
          <w:szCs w:val="20"/>
        </w:rPr>
        <w:t>terminu, o którym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mowa w ust. 1.</w:t>
      </w:r>
    </w:p>
    <w:p w:rsidR="00651F20" w:rsidRPr="001A6B4C" w:rsidRDefault="00651F20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8</w:t>
      </w:r>
    </w:p>
    <w:p w:rsidR="00ED064C" w:rsidRPr="001A6B4C" w:rsidRDefault="00ED064C" w:rsidP="00B34C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Niedopuszczalna jest pod rygorem nieważności zmiana istotnych postanowień zawartej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umowy oraz wprowadzanie nowych postanowień do umowy, jeżeli przy ich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uwzględnianiu należałoby zmienić treść oferty, na </w:t>
      </w:r>
      <w:r w:rsidR="00AE0833" w:rsidRPr="001A6B4C">
        <w:rPr>
          <w:rFonts w:asciiTheme="minorHAnsi" w:hAnsiTheme="minorHAnsi" w:cs="Tahoma"/>
          <w:color w:val="000000"/>
          <w:sz w:val="20"/>
          <w:szCs w:val="20"/>
        </w:rPr>
        <w:t>podstawie, której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dokonano wyboru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WYKONAWCY.</w:t>
      </w:r>
    </w:p>
    <w:p w:rsidR="00D025E5" w:rsidRPr="001A6B4C" w:rsidRDefault="00ED064C" w:rsidP="00D025E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Zmiana postanowień niniejszej umowy w okolicznościach, o których mowa w ust. 1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może nastąpić za zgodą obu stron wyrażoną na piśmie pod rygorem nieważności z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wyjątkiem sytuacji, gdy ZAMAWIAJĄCY odstąpi od umowy z przyczyn, o których mowa</w:t>
      </w:r>
      <w:r w:rsidR="00D025E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w art.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145 Prawa zamówień publicznych.</w:t>
      </w:r>
    </w:p>
    <w:p w:rsidR="00651F20" w:rsidRPr="001A6B4C" w:rsidRDefault="00651F20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D025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9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 sprawach nieuregulowanych niniejszą umową mają zastosowanie odpowiednie przepisy</w:t>
      </w:r>
    </w:p>
    <w:p w:rsidR="006E2AA4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Kodeksu Cywilnego oraz ustawy Prawo Zamówień Publicznych ( tekst jedn. Dz. U. roku Nr 113</w:t>
      </w:r>
      <w:r w:rsidR="006E2AA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poz. 759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ze zm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.).</w:t>
      </w: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10</w:t>
      </w:r>
    </w:p>
    <w:p w:rsidR="00ED064C" w:rsidRPr="001A6B4C" w:rsidRDefault="00ED064C" w:rsidP="00B34C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Do zmian niniejszej umowy mają zastosowanie przepisy ustawy Prawo Zamówień</w:t>
      </w:r>
      <w:r w:rsidR="006E2AA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Publicznych, w szczególności zapisy art. 144 oraz odpowiednie przepisy Kodeksu Cywilnego.</w:t>
      </w:r>
    </w:p>
    <w:p w:rsidR="00651F20" w:rsidRPr="00AE0833" w:rsidRDefault="00ED064C" w:rsidP="00AE08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Zmiana niniejszej umowy wymaga formy pisemnej pod rygorem nieważności.</w:t>
      </w: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§ 11</w:t>
      </w:r>
    </w:p>
    <w:p w:rsidR="00ED064C" w:rsidRPr="00AE0833" w:rsidRDefault="00ED064C" w:rsidP="006E2A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Wszelkie oświadczenia, zawiadomienia i zmiany treści niniejszej umowy wymagają formy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AE0833">
        <w:rPr>
          <w:rFonts w:asciiTheme="minorHAnsi" w:hAnsiTheme="minorHAnsi" w:cs="Tahoma"/>
          <w:color w:val="000000"/>
          <w:sz w:val="20"/>
          <w:szCs w:val="20"/>
        </w:rPr>
        <w:t>pisemnej pod rygorem nieważności.</w:t>
      </w:r>
    </w:p>
    <w:p w:rsidR="006E2AA4" w:rsidRPr="001A6B4C" w:rsidRDefault="00ED064C" w:rsidP="006E2A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Strony oświadczają, że adresy podane na wstępie umowy są ich adresami do doręczeń.</w:t>
      </w:r>
      <w:r w:rsidR="00AE0833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Korespondencja (pisma) właściwie zaadresowane, a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nie podjęte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 terminie uważa się za</w:t>
      </w:r>
      <w:r w:rsidR="006E2AA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skutecznie doręczone.</w:t>
      </w:r>
    </w:p>
    <w:p w:rsidR="00651F20" w:rsidRPr="001A6B4C" w:rsidRDefault="00651F20" w:rsidP="00651F2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12</w:t>
      </w:r>
    </w:p>
    <w:p w:rsidR="00595F81" w:rsidRPr="001A6B4C" w:rsidRDefault="00595F81" w:rsidP="00595F81">
      <w:pPr>
        <w:pStyle w:val="Akapitzlist"/>
        <w:spacing w:after="0" w:line="240" w:lineRule="auto"/>
        <w:ind w:left="0"/>
        <w:jc w:val="both"/>
        <w:rPr>
          <w:rFonts w:asciiTheme="minorHAnsi" w:hAnsiTheme="minorHAnsi" w:cs="Tahoma"/>
          <w:sz w:val="20"/>
          <w:szCs w:val="20"/>
        </w:rPr>
      </w:pPr>
      <w:r w:rsidRPr="001A6B4C">
        <w:rPr>
          <w:rFonts w:asciiTheme="minorHAnsi" w:hAnsiTheme="minorHAnsi" w:cs="Tahoma"/>
          <w:sz w:val="20"/>
          <w:szCs w:val="20"/>
        </w:rPr>
        <w:t xml:space="preserve">Firma oświadcza, że znany jest mu fakt, iż treść niniejszej umowy, a w szczególności przedmiot umowy i wysokość wynagrodzenia, stanowią informację publiczną w rozumieniu art. 1 ust. 1 ustawy z dnia 6 września 2001 r. o dostępie do informacji publicznej (Dz. U. </w:t>
      </w:r>
      <w:proofErr w:type="gramStart"/>
      <w:r w:rsidRPr="001A6B4C">
        <w:rPr>
          <w:rFonts w:asciiTheme="minorHAnsi" w:hAnsiTheme="minorHAnsi" w:cs="Tahoma"/>
          <w:sz w:val="20"/>
          <w:szCs w:val="20"/>
        </w:rPr>
        <w:t>z</w:t>
      </w:r>
      <w:proofErr w:type="gramEnd"/>
      <w:r w:rsidRPr="001A6B4C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1A6B4C">
        <w:rPr>
          <w:rFonts w:asciiTheme="minorHAnsi" w:hAnsiTheme="minorHAnsi" w:cs="Tahoma"/>
          <w:sz w:val="20"/>
          <w:szCs w:val="20"/>
        </w:rPr>
        <w:t>2001r</w:t>
      </w:r>
      <w:proofErr w:type="spellEnd"/>
      <w:r w:rsidRPr="001A6B4C">
        <w:rPr>
          <w:rFonts w:asciiTheme="minorHAnsi" w:hAnsiTheme="minorHAnsi" w:cs="Tahoma"/>
          <w:sz w:val="20"/>
          <w:szCs w:val="20"/>
        </w:rPr>
        <w:t xml:space="preserve">. Nr 112, </w:t>
      </w:r>
      <w:proofErr w:type="spellStart"/>
      <w:r w:rsidRPr="001A6B4C">
        <w:rPr>
          <w:rFonts w:asciiTheme="minorHAnsi" w:hAnsiTheme="minorHAnsi" w:cs="Tahoma"/>
          <w:sz w:val="20"/>
          <w:szCs w:val="20"/>
        </w:rPr>
        <w:t>poz.1198</w:t>
      </w:r>
      <w:proofErr w:type="spellEnd"/>
      <w:r w:rsidRPr="001A6B4C">
        <w:rPr>
          <w:rFonts w:asciiTheme="minorHAnsi" w:hAnsiTheme="minorHAnsi" w:cs="Tahoma"/>
          <w:sz w:val="20"/>
          <w:szCs w:val="20"/>
        </w:rPr>
        <w:t xml:space="preserve"> z </w:t>
      </w:r>
      <w:proofErr w:type="spellStart"/>
      <w:r w:rsidRPr="001A6B4C">
        <w:rPr>
          <w:rFonts w:asciiTheme="minorHAnsi" w:hAnsiTheme="minorHAnsi" w:cs="Tahoma"/>
          <w:sz w:val="20"/>
          <w:szCs w:val="20"/>
        </w:rPr>
        <w:t>późn.</w:t>
      </w:r>
      <w:proofErr w:type="gramStart"/>
      <w:r w:rsidRPr="001A6B4C">
        <w:rPr>
          <w:rFonts w:asciiTheme="minorHAnsi" w:hAnsiTheme="minorHAnsi" w:cs="Tahoma"/>
          <w:sz w:val="20"/>
          <w:szCs w:val="20"/>
        </w:rPr>
        <w:t>zm</w:t>
      </w:r>
      <w:proofErr w:type="spellEnd"/>
      <w:proofErr w:type="gramEnd"/>
      <w:r w:rsidRPr="001A6B4C">
        <w:rPr>
          <w:rFonts w:asciiTheme="minorHAnsi" w:hAnsiTheme="minorHAnsi" w:cs="Tahoma"/>
          <w:sz w:val="20"/>
          <w:szCs w:val="20"/>
        </w:rPr>
        <w:t>.), która podlega udostępnieniu w trybie przedmiotowej ustawy, z zastrzeżeniem ust. 2.</w:t>
      </w:r>
    </w:p>
    <w:p w:rsidR="00595F81" w:rsidRPr="001A6B4C" w:rsidRDefault="00595F81" w:rsidP="00595F81">
      <w:pPr>
        <w:pStyle w:val="Akapitzlist"/>
        <w:spacing w:after="0" w:line="240" w:lineRule="auto"/>
        <w:ind w:left="0"/>
        <w:jc w:val="both"/>
        <w:rPr>
          <w:rFonts w:asciiTheme="minorHAnsi" w:hAnsiTheme="minorHAnsi" w:cs="Tahoma"/>
          <w:sz w:val="20"/>
          <w:szCs w:val="20"/>
        </w:rPr>
      </w:pPr>
    </w:p>
    <w:p w:rsidR="00595F81" w:rsidRPr="001A6B4C" w:rsidRDefault="00595F81" w:rsidP="00595F81">
      <w:pPr>
        <w:pStyle w:val="Nagwek"/>
        <w:jc w:val="both"/>
        <w:rPr>
          <w:rFonts w:asciiTheme="minorHAnsi" w:hAnsiTheme="minorHAnsi" w:cs="Tahoma"/>
          <w:sz w:val="20"/>
          <w:szCs w:val="20"/>
        </w:rPr>
      </w:pPr>
      <w:r w:rsidRPr="001A6B4C">
        <w:rPr>
          <w:rFonts w:asciiTheme="minorHAnsi" w:hAnsiTheme="minorHAnsi" w:cs="Tahoma"/>
          <w:sz w:val="20"/>
          <w:szCs w:val="20"/>
        </w:rPr>
        <w:t>Firma wyraża zgodę na udostępnienie w trybie ustawy, o której mowa w ust. 1, zawartych w niniejszej umowie dotyczących go danych osobowych, w zakresie obejmującym imię i nazwisko</w:t>
      </w:r>
    </w:p>
    <w:p w:rsidR="00595F81" w:rsidRPr="001A6B4C" w:rsidRDefault="00595F81" w:rsidP="00595F81">
      <w:pPr>
        <w:pStyle w:val="Nagwek"/>
        <w:jc w:val="both"/>
        <w:rPr>
          <w:rFonts w:asciiTheme="minorHAnsi" w:hAnsiTheme="minorHAnsi" w:cs="Tahoma"/>
          <w:sz w:val="20"/>
          <w:szCs w:val="20"/>
        </w:rPr>
      </w:pPr>
    </w:p>
    <w:p w:rsidR="00595F81" w:rsidRPr="001A6B4C" w:rsidRDefault="00595F81" w:rsidP="00595F81">
      <w:pPr>
        <w:pStyle w:val="Nagwek"/>
        <w:jc w:val="center"/>
        <w:rPr>
          <w:rFonts w:asciiTheme="minorHAnsi" w:hAnsiTheme="minorHAnsi" w:cs="Tahoma"/>
          <w:b/>
          <w:sz w:val="20"/>
          <w:szCs w:val="20"/>
        </w:rPr>
      </w:pPr>
      <w:r w:rsidRPr="001A6B4C">
        <w:rPr>
          <w:rFonts w:asciiTheme="minorHAnsi" w:hAnsiTheme="minorHAnsi" w:cs="Tahoma"/>
          <w:b/>
          <w:sz w:val="20"/>
          <w:szCs w:val="20"/>
        </w:rPr>
        <w:t>§13</w:t>
      </w:r>
    </w:p>
    <w:p w:rsidR="00595F81" w:rsidRPr="001A6B4C" w:rsidRDefault="00595F81" w:rsidP="00595F81">
      <w:pPr>
        <w:pStyle w:val="Nagwek"/>
        <w:jc w:val="both"/>
        <w:rPr>
          <w:rFonts w:asciiTheme="minorHAnsi" w:hAnsiTheme="minorHAnsi" w:cs="Tahoma"/>
          <w:b/>
          <w:sz w:val="20"/>
          <w:szCs w:val="20"/>
        </w:rPr>
      </w:pPr>
    </w:p>
    <w:p w:rsidR="00595F81" w:rsidRPr="001A6B4C" w:rsidRDefault="00595F81" w:rsidP="00595F81">
      <w:pP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WYKONAWCA zobowiązuje się do nie sprzedawania i/lub nie zastawiania i/lub nie przelewania wierzytelności należnych od ZAMAWIAJĄCEGO</w:t>
      </w:r>
    </w:p>
    <w:p w:rsidR="00595F81" w:rsidRPr="001A6B4C" w:rsidRDefault="00595F81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</w:t>
      </w:r>
      <w:r w:rsidR="00595F81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4</w:t>
      </w:r>
    </w:p>
    <w:p w:rsidR="006E2AA4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Sprawy sporne powstałe w wyniku realizacji postanowień niniejszej umowy będą poddane</w:t>
      </w:r>
      <w:r w:rsidR="006E2AA4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kognicji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Sądu właściwego dla siedziby ZAMAWIAJĄCEGO.</w:t>
      </w:r>
    </w:p>
    <w:p w:rsidR="00651F20" w:rsidRPr="001A6B4C" w:rsidRDefault="00651F20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</w:t>
      </w:r>
      <w:r w:rsidR="00595F81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5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Umowę niniejszą sporządzono w języku polskim w 3 jednobrzmiących egzemplarzach, z czego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2 egzemplarze dla ZAMAWIAJĄCEGO, a 1 dla WYKONAWCY.</w:t>
      </w: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§ 1</w:t>
      </w:r>
      <w:r w:rsidR="00595F81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6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Umowa obowiązuje z dniem podpisania.</w:t>
      </w: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STRONA WYKONAWCY </w:t>
      </w:r>
      <w:r w:rsidR="006E2AA4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6E2AA4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6E2AA4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6E2AA4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="006E2AA4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ab/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STRONA ZAMAWIAJĄCEGO</w:t>
      </w: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487B56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(stemple, pieczątki i podpisy stron)</w:t>
      </w:r>
    </w:p>
    <w:p w:rsidR="00595F81" w:rsidRDefault="00595F81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AE0833" w:rsidRPr="001A6B4C" w:rsidRDefault="00AE0833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lastRenderedPageBreak/>
        <w:t>Załącznik nr 1 (do umowy)</w:t>
      </w:r>
    </w:p>
    <w:p w:rsidR="00ED064C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Pr="001A6B4C">
        <w:rPr>
          <w:rFonts w:asciiTheme="minorHAnsi" w:hAnsiTheme="minorHAnsi" w:cs="Tahoma"/>
          <w:color w:val="000000"/>
          <w:sz w:val="20"/>
          <w:szCs w:val="20"/>
        </w:rPr>
        <w:tab/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 xml:space="preserve">........................... </w:t>
      </w:r>
      <w:proofErr w:type="gramStart"/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dnia .............................</w:t>
      </w:r>
      <w:proofErr w:type="gramEnd"/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KALKULACJA CENOWA</w:t>
      </w:r>
    </w:p>
    <w:p w:rsidR="006E2AA4" w:rsidRPr="001A6B4C" w:rsidRDefault="006E2AA4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6E2AA4" w:rsidRPr="001A6B4C" w:rsidRDefault="006E2AA4" w:rsidP="006E2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Nazwa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wykonawcy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</w:t>
      </w: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Adres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wykonawcy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</w:t>
      </w:r>
    </w:p>
    <w:p w:rsidR="006E2AA4" w:rsidRPr="001A6B4C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AB0093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AB0093">
        <w:rPr>
          <w:rFonts w:asciiTheme="minorHAnsi" w:hAnsiTheme="minorHAnsi" w:cs="Tahoma"/>
          <w:color w:val="000000"/>
          <w:sz w:val="20"/>
          <w:szCs w:val="20"/>
        </w:rPr>
        <w:t xml:space="preserve">Numer </w:t>
      </w:r>
      <w:proofErr w:type="gramStart"/>
      <w:r w:rsidRPr="00AB0093">
        <w:rPr>
          <w:rFonts w:asciiTheme="minorHAnsi" w:hAnsiTheme="minorHAnsi" w:cs="Tahoma"/>
          <w:color w:val="000000"/>
          <w:sz w:val="20"/>
          <w:szCs w:val="20"/>
        </w:rPr>
        <w:t xml:space="preserve">NIP ............................., </w:t>
      </w:r>
      <w:proofErr w:type="gramEnd"/>
      <w:r w:rsidRPr="00AB0093">
        <w:rPr>
          <w:rFonts w:asciiTheme="minorHAnsi" w:hAnsiTheme="minorHAnsi" w:cs="Tahoma"/>
          <w:color w:val="000000"/>
          <w:sz w:val="20"/>
          <w:szCs w:val="20"/>
        </w:rPr>
        <w:t xml:space="preserve">Numer </w:t>
      </w:r>
      <w:proofErr w:type="gramStart"/>
      <w:r w:rsidRPr="00AB0093">
        <w:rPr>
          <w:rFonts w:asciiTheme="minorHAnsi" w:hAnsiTheme="minorHAnsi" w:cs="Tahoma"/>
          <w:color w:val="000000"/>
          <w:sz w:val="20"/>
          <w:szCs w:val="20"/>
        </w:rPr>
        <w:t>REGON ..............................</w:t>
      </w:r>
      <w:proofErr w:type="gramEnd"/>
    </w:p>
    <w:p w:rsidR="006E2AA4" w:rsidRPr="00AB0093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AB0093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AB0093">
        <w:rPr>
          <w:rFonts w:asciiTheme="minorHAnsi" w:hAnsiTheme="minorHAnsi" w:cs="Tahoma"/>
          <w:color w:val="000000"/>
          <w:sz w:val="20"/>
          <w:szCs w:val="20"/>
        </w:rPr>
        <w:t>Powiat .................................................</w:t>
      </w:r>
      <w:proofErr w:type="gramEnd"/>
      <w:r w:rsidRPr="00AB0093">
        <w:rPr>
          <w:rFonts w:asciiTheme="minorHAnsi" w:hAnsiTheme="minorHAnsi" w:cs="Tahoma"/>
          <w:color w:val="000000"/>
          <w:sz w:val="20"/>
          <w:szCs w:val="20"/>
        </w:rPr>
        <w:t>................................................................</w:t>
      </w:r>
    </w:p>
    <w:p w:rsidR="006E2AA4" w:rsidRPr="00AB0093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AB0093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AB0093">
        <w:rPr>
          <w:rFonts w:asciiTheme="minorHAnsi" w:hAnsiTheme="minorHAnsi" w:cs="Tahoma"/>
          <w:color w:val="000000"/>
          <w:sz w:val="20"/>
          <w:szCs w:val="20"/>
        </w:rPr>
        <w:t>Email: ..................................@.............</w:t>
      </w:r>
      <w:proofErr w:type="gramEnd"/>
      <w:r w:rsidRPr="00AB0093">
        <w:rPr>
          <w:rFonts w:asciiTheme="minorHAnsi" w:hAnsiTheme="minorHAnsi" w:cs="Tahoma"/>
          <w:color w:val="000000"/>
          <w:sz w:val="20"/>
          <w:szCs w:val="20"/>
        </w:rPr>
        <w:t>...............</w:t>
      </w:r>
    </w:p>
    <w:p w:rsidR="006E2AA4" w:rsidRPr="00AB0093" w:rsidRDefault="006E2AA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355565" w:rsidRPr="00AB0093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Kalkulacja szczegó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łowa:</w:t>
      </w: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sz w:val="20"/>
          <w:szCs w:val="20"/>
        </w:rPr>
        <w:t xml:space="preserve">(tutaj </w:t>
      </w:r>
      <w:r w:rsidR="00355565" w:rsidRPr="001A6B4C">
        <w:rPr>
          <w:rFonts w:asciiTheme="minorHAnsi" w:eastAsia="Verdana,Bold" w:hAnsiTheme="minorHAnsi" w:cs="Tahoma"/>
          <w:b/>
          <w:bCs/>
          <w:sz w:val="20"/>
          <w:szCs w:val="20"/>
        </w:rPr>
        <w:t>należy wstawić szczegó</w:t>
      </w:r>
      <w:r w:rsidRPr="001A6B4C">
        <w:rPr>
          <w:rFonts w:asciiTheme="minorHAnsi" w:eastAsia="Verdana,Bold" w:hAnsiTheme="minorHAnsi" w:cs="Tahoma"/>
          <w:b/>
          <w:bCs/>
          <w:sz w:val="20"/>
          <w:szCs w:val="20"/>
        </w:rPr>
        <w:t>łową kalkulacje zgodnie z uprzednio zaoferowanym</w:t>
      </w: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0"/>
          <w:szCs w:val="20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sz w:val="20"/>
          <w:szCs w:val="20"/>
        </w:rPr>
        <w:t>asortymentem</w:t>
      </w:r>
      <w:proofErr w:type="gramEnd"/>
      <w:r w:rsidRPr="001A6B4C">
        <w:rPr>
          <w:rFonts w:asciiTheme="minorHAnsi" w:eastAsia="Verdana,Bold" w:hAnsiTheme="minorHAnsi" w:cs="Tahoma"/>
          <w:b/>
          <w:bCs/>
          <w:sz w:val="20"/>
          <w:szCs w:val="20"/>
        </w:rPr>
        <w:t>)</w:t>
      </w: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0"/>
          <w:szCs w:val="20"/>
        </w:rPr>
      </w:pP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0"/>
          <w:szCs w:val="20"/>
        </w:rPr>
      </w:pP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sz w:val="20"/>
          <w:szCs w:val="20"/>
        </w:rPr>
      </w:pPr>
    </w:p>
    <w:p w:rsidR="00ED064C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Zgodnie z uprzednio założ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oną ofertą w trybie licytacji elektronicznej zobowiązuje się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do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:</w:t>
      </w: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BC30F9" w:rsidP="00BC30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 xml:space="preserve">Zakupiony towar będzie dostarczony do siedziby odbiorcy w </w:t>
      </w:r>
      <w:r w:rsidR="00AE0833">
        <w:rPr>
          <w:rFonts w:asciiTheme="minorHAnsi" w:eastAsia="Verdana,Bold" w:hAnsiTheme="minorHAnsi" w:cs="Tahoma"/>
          <w:bCs/>
          <w:color w:val="000000"/>
          <w:sz w:val="20"/>
          <w:szCs w:val="20"/>
        </w:rPr>
        <w:t>jednej dostawia</w:t>
      </w:r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, po uprzednim złożeniu zamówienia</w:t>
      </w:r>
      <w:proofErr w:type="gramStart"/>
      <w:r w:rsidRPr="001A6B4C">
        <w:rPr>
          <w:rFonts w:asciiTheme="minorHAnsi" w:eastAsia="Verdana,Bold" w:hAnsiTheme="minorHAnsi" w:cs="Tahoma"/>
          <w:bCs/>
          <w:color w:val="000000"/>
          <w:sz w:val="20"/>
          <w:szCs w:val="20"/>
        </w:rPr>
        <w:t>;</w:t>
      </w:r>
      <w:r w:rsidR="00ED064C" w:rsidRPr="001A6B4C">
        <w:rPr>
          <w:rFonts w:asciiTheme="minorHAnsi" w:hAnsiTheme="minorHAnsi" w:cs="Tahoma"/>
          <w:color w:val="000000"/>
          <w:sz w:val="20"/>
          <w:szCs w:val="20"/>
        </w:rPr>
        <w:t>;</w:t>
      </w:r>
      <w:proofErr w:type="gramEnd"/>
    </w:p>
    <w:p w:rsidR="00ED064C" w:rsidRPr="001A6B4C" w:rsidRDefault="00ED064C" w:rsidP="00B34C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Dostarczone środki czystości w dniu dostawy będą posiadać termin ważności nie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krótszy niż 6 miesięcy;</w:t>
      </w:r>
    </w:p>
    <w:p w:rsidR="00ED064C" w:rsidRPr="001A6B4C" w:rsidRDefault="00ED064C" w:rsidP="00B34C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Termin ważności zostanie trwale naniesiony na opakowaniach;</w:t>
      </w:r>
    </w:p>
    <w:p w:rsidR="00ED064C" w:rsidRPr="001A6B4C" w:rsidRDefault="00ED064C" w:rsidP="00B34C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Środki czystości nie będą opatrzone „etykietą zastępczą.</w:t>
      </w:r>
    </w:p>
    <w:p w:rsidR="00ED064C" w:rsidRPr="001A6B4C" w:rsidRDefault="00ED064C" w:rsidP="00B34C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Środki będą w opakowaniach </w:t>
      </w:r>
      <w:r w:rsidR="00AE0833" w:rsidRPr="001A6B4C">
        <w:rPr>
          <w:rFonts w:asciiTheme="minorHAnsi" w:hAnsiTheme="minorHAnsi" w:cs="Tahoma"/>
          <w:color w:val="000000"/>
          <w:sz w:val="20"/>
          <w:szCs w:val="20"/>
        </w:rPr>
        <w:t>jednostkowych, na których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zostanie zamieszczona etykieta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informująca o nazwie środka, jego właściwościach i producencie.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Kalkulacja łączna (za całość umowy):</w:t>
      </w: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</w:pPr>
    </w:p>
    <w:p w:rsidR="00ED064C" w:rsidRPr="001A6B4C" w:rsidRDefault="00ED064C" w:rsidP="0035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Łączną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cena .................................................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.......... złotych netto 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plus .............. % 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VAT,</w:t>
      </w:r>
    </w:p>
    <w:p w:rsidR="00355565" w:rsidRPr="001A6B4C" w:rsidRDefault="00355565" w:rsidP="0035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355565" w:rsidRPr="001A6B4C" w:rsidRDefault="00ED064C" w:rsidP="0035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czyli .................. 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>złotych, co stanowi kwotę (</w:t>
      </w: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cenę) </w:t>
      </w: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................................................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.......</w:t>
      </w:r>
    </w:p>
    <w:p w:rsidR="00355565" w:rsidRPr="001A6B4C" w:rsidRDefault="00355565" w:rsidP="0035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ED064C" w:rsidRPr="001A6B4C" w:rsidRDefault="00ED064C" w:rsidP="00355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proofErr w:type="gramStart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złotych</w:t>
      </w:r>
      <w:proofErr w:type="gramEnd"/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 xml:space="preserve"> brutto za realizację całości umowy.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:rsidR="00355565" w:rsidRPr="001A6B4C" w:rsidRDefault="00355565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4"/>
          <w:szCs w:val="24"/>
        </w:rPr>
      </w:pP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4"/>
          <w:szCs w:val="24"/>
        </w:rPr>
      </w:pPr>
      <w:r w:rsidRPr="001A6B4C">
        <w:rPr>
          <w:rFonts w:asciiTheme="minorHAnsi" w:hAnsiTheme="minorHAnsi" w:cs="Tahoma"/>
          <w:color w:val="000000"/>
          <w:sz w:val="24"/>
          <w:szCs w:val="24"/>
        </w:rPr>
        <w:t>……………………………………………………..</w:t>
      </w: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r w:rsidRPr="001A6B4C">
        <w:rPr>
          <w:rFonts w:asciiTheme="minorHAnsi" w:hAnsiTheme="minorHAnsi" w:cs="Tahoma"/>
          <w:color w:val="000000"/>
          <w:sz w:val="16"/>
          <w:szCs w:val="16"/>
        </w:rPr>
        <w:t>(czytelny podpis imieniem i nazwiskiem lub pieczęć imienna</w:t>
      </w:r>
    </w:p>
    <w:p w:rsidR="00487B56" w:rsidRPr="001A6B4C" w:rsidRDefault="00ED064C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  <w:proofErr w:type="gramStart"/>
      <w:r w:rsidRPr="001A6B4C">
        <w:rPr>
          <w:rFonts w:asciiTheme="minorHAnsi" w:hAnsiTheme="minorHAnsi" w:cs="Tahoma"/>
          <w:color w:val="000000"/>
          <w:sz w:val="16"/>
          <w:szCs w:val="16"/>
        </w:rPr>
        <w:t>upoważnionego</w:t>
      </w:r>
      <w:proofErr w:type="gramEnd"/>
      <w:r w:rsidRPr="001A6B4C">
        <w:rPr>
          <w:rFonts w:asciiTheme="minorHAnsi" w:hAnsiTheme="minorHAnsi" w:cs="Tahoma"/>
          <w:color w:val="000000"/>
          <w:sz w:val="16"/>
          <w:szCs w:val="16"/>
        </w:rPr>
        <w:t xml:space="preserve"> przedstawiciela wykonawcy</w:t>
      </w:r>
    </w:p>
    <w:p w:rsidR="00487B56" w:rsidRPr="001A6B4C" w:rsidRDefault="00487B56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487B56" w:rsidRPr="001A6B4C" w:rsidRDefault="00487B56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487B56" w:rsidRPr="001A6B4C" w:rsidRDefault="00487B56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595F81" w:rsidRPr="001A6B4C" w:rsidRDefault="00595F81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487B56" w:rsidRPr="001A6B4C" w:rsidRDefault="00487B56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16"/>
          <w:szCs w:val="16"/>
        </w:rPr>
      </w:pP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  <w:t>Załącznik nr 4</w:t>
      </w: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  <w:proofErr w:type="gramStart"/>
      <w:r w:rsidRPr="001A6B4C">
        <w:rPr>
          <w:rFonts w:asciiTheme="minorHAnsi" w:hAnsiTheme="minorHAnsi" w:cs="Tahoma"/>
          <w:color w:val="000000"/>
          <w:sz w:val="20"/>
          <w:szCs w:val="20"/>
        </w:rPr>
        <w:t>do</w:t>
      </w:r>
      <w:proofErr w:type="gramEnd"/>
      <w:r w:rsidRPr="001A6B4C">
        <w:rPr>
          <w:rFonts w:asciiTheme="minorHAnsi" w:hAnsiTheme="minorHAnsi" w:cs="Tahoma"/>
          <w:color w:val="000000"/>
          <w:sz w:val="20"/>
          <w:szCs w:val="20"/>
        </w:rPr>
        <w:t xml:space="preserve"> warunków licytacji</w:t>
      </w: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355565" w:rsidRPr="001A6B4C" w:rsidRDefault="00355565" w:rsidP="0035556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ahoma"/>
          <w:color w:val="000000"/>
          <w:sz w:val="20"/>
          <w:szCs w:val="20"/>
        </w:rPr>
      </w:pPr>
    </w:p>
    <w:p w:rsidR="00ED064C" w:rsidRPr="001A6B4C" w:rsidRDefault="00ED064C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4"/>
          <w:szCs w:val="24"/>
        </w:rPr>
        <w:t>WYKAZ</w:t>
      </w:r>
    </w:p>
    <w:p w:rsidR="00ED064C" w:rsidRPr="001A6B4C" w:rsidRDefault="00355565" w:rsidP="0035556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</w:pPr>
      <w:r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Oferowanych środkó</w:t>
      </w:r>
      <w:r w:rsidR="00ED064C" w:rsidRPr="001A6B4C">
        <w:rPr>
          <w:rFonts w:asciiTheme="minorHAnsi" w:eastAsia="Verdana,Bold" w:hAnsiTheme="minorHAnsi" w:cs="Tahoma"/>
          <w:b/>
          <w:bCs/>
          <w:color w:val="000000"/>
          <w:sz w:val="20"/>
          <w:szCs w:val="20"/>
          <w:u w:val="single"/>
        </w:rPr>
        <w:t>w (bez ceny).</w:t>
      </w:r>
    </w:p>
    <w:p w:rsidR="00ED064C" w:rsidRPr="001A6B4C" w:rsidRDefault="00ED064C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Przedmiotem niniejszego zamówienia jest dostawa środków utrzymania czystości. Wskazane w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opisie przedmiotu zamówienia nazwy własne zostały określone w celu określenia wymaganych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cech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oferowanych środków czystości. Nazwy te stanowią również preferowane przez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 środki czystości. W przypadku zaoferowania przez wykonawcę innych środków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czystości niż wskazane przez zamawiającego winien on wraz z ofertą przedłożyć szczegółowy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opis oferowanego środka. Oferowane środki „równoważne” muszą charakteryzować się</w:t>
      </w:r>
      <w:r w:rsidR="00355565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parametram</w:t>
      </w:r>
      <w:r w:rsidR="00B03366" w:rsidRPr="001A6B4C">
        <w:rPr>
          <w:rFonts w:asciiTheme="minorHAnsi" w:hAnsiTheme="minorHAnsi" w:cs="Tahoma"/>
          <w:color w:val="000000"/>
          <w:sz w:val="20"/>
          <w:szCs w:val="20"/>
        </w:rPr>
        <w:t xml:space="preserve">i, cechami, właściwościami oraz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działaniem nie gorszym niż wskazane przez</w:t>
      </w:r>
      <w:r w:rsidR="00B03366" w:rsidRPr="001A6B4C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1A6B4C">
        <w:rPr>
          <w:rFonts w:asciiTheme="minorHAnsi" w:hAnsiTheme="minorHAnsi" w:cs="Tahoma"/>
          <w:color w:val="000000"/>
          <w:sz w:val="20"/>
          <w:szCs w:val="20"/>
        </w:rPr>
        <w:t>zamawiającego.</w:t>
      </w:r>
    </w:p>
    <w:p w:rsidR="00B03366" w:rsidRPr="001A6B4C" w:rsidRDefault="00B03366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B03366" w:rsidRDefault="00B03366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1A6B4C">
        <w:rPr>
          <w:rFonts w:asciiTheme="minorHAnsi" w:hAnsiTheme="minorHAnsi" w:cs="Tahoma"/>
          <w:color w:val="000000"/>
          <w:sz w:val="20"/>
          <w:szCs w:val="20"/>
        </w:rPr>
        <w:t>„środki do utrzymania czystości”</w:t>
      </w:r>
    </w:p>
    <w:p w:rsidR="005712F4" w:rsidRDefault="005712F4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tbl>
      <w:tblPr>
        <w:tblW w:w="79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7"/>
        <w:gridCol w:w="3511"/>
        <w:gridCol w:w="6"/>
        <w:gridCol w:w="1294"/>
        <w:gridCol w:w="6"/>
        <w:gridCol w:w="1133"/>
        <w:gridCol w:w="6"/>
        <w:gridCol w:w="936"/>
        <w:gridCol w:w="6"/>
      </w:tblGrid>
      <w:tr w:rsidR="005712F4" w:rsidRPr="005712F4" w:rsidTr="00E25475">
        <w:trPr>
          <w:trHeight w:val="300"/>
        </w:trPr>
        <w:tc>
          <w:tcPr>
            <w:tcW w:w="4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produkru</w:t>
            </w:r>
            <w:proofErr w:type="spellEnd"/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712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Producent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712F4" w:rsidRPr="005712F4" w:rsidRDefault="00AB0093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  <w:proofErr w:type="gramEnd"/>
          </w:p>
        </w:tc>
      </w:tr>
      <w:tr w:rsidR="005712F4" w:rsidRPr="005712F4" w:rsidTr="00E25475">
        <w:trPr>
          <w:trHeight w:val="771"/>
        </w:trPr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F4" w:rsidRPr="005712F4" w:rsidRDefault="005712F4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mydło w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płynie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Rosa</w:t>
            </w:r>
            <w:proofErr w:type="spellEnd"/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Polin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ręczniki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zielony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ZZ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GRAS 91014 4000 listków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karton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(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20x200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listków)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papier toaletowy makulaturowy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naturalny  FI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130/1/W/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475" w:rsidRPr="00C4269F" w:rsidRDefault="00E25475" w:rsidP="00E254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</w:t>
            </w:r>
            <w:proofErr w:type="gramEnd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toaletowy biały 75% FI 180/2/W/ </w:t>
            </w:r>
            <w:proofErr w:type="spellStart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Cliro</w:t>
            </w:r>
            <w:proofErr w:type="spellEnd"/>
            <w:r w:rsidRPr="00C4269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52875 rolka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Lamix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profesjonalny płyn do czyszczenia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Unilever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środek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bieżącego i gruntowego mycia plaży basenowej nadający się do maszyn Sani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Acial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litrów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domestos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żel zero kamienia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Unilever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65</w:t>
            </w:r>
          </w:p>
        </w:tc>
      </w:tr>
      <w:tr w:rsidR="00E25475" w:rsidRPr="00C4269F" w:rsidTr="00E25475">
        <w:trPr>
          <w:gridAfter w:val="1"/>
          <w:wAfter w:w="6" w:type="dxa"/>
          <w:trHeight w:val="3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E25475" w:rsidRPr="00C4269F" w:rsidTr="00E25475">
        <w:trPr>
          <w:gridAfter w:val="1"/>
          <w:wAfter w:w="6" w:type="dxa"/>
          <w:trHeight w:val="3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25475" w:rsidRPr="00C4269F" w:rsidTr="00E25475">
        <w:trPr>
          <w:gridAfter w:val="1"/>
          <w:wAfter w:w="6" w:type="dxa"/>
          <w:trHeight w:val="3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E25475" w:rsidRPr="00C4269F" w:rsidTr="00E25475">
        <w:trPr>
          <w:gridAfter w:val="1"/>
          <w:wAfter w:w="6" w:type="dxa"/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E25475" w:rsidRPr="00C4269F" w:rsidTr="00E25475">
        <w:trPr>
          <w:gridAfter w:val="1"/>
          <w:wAfter w:w="6" w:type="dxa"/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E25475" w:rsidRPr="00C4269F" w:rsidTr="00E25475">
        <w:trPr>
          <w:gridAfter w:val="1"/>
          <w:wAfter w:w="6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Abook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E25475" w:rsidRPr="00C4269F" w:rsidTr="00E25475">
        <w:trPr>
          <w:gridAfter w:val="1"/>
          <w:wAfter w:w="6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lateksowe niejałowe rozmiar 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E25475" w:rsidRPr="00C4269F" w:rsidTr="00E25475">
        <w:trPr>
          <w:gridAfter w:val="1"/>
          <w:wAfter w:w="6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nitrylowe niejałowe rozmiar 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E25475" w:rsidRPr="00C4269F" w:rsidTr="00E25475">
        <w:trPr>
          <w:gridAfter w:val="1"/>
          <w:wAfter w:w="6" w:type="dxa"/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winylowe niejałowe rozmiar L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sztuk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płyn do mycia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szyb  Mors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Polin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płyn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mycia posadzek terakota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Yplon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citrus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uniwersalny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litrów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Intersilesia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McBride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odświerzacz</w:t>
            </w:r>
            <w:proofErr w:type="spellEnd"/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powietrza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Pharma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gąbka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kuchenna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90x70x30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 sztuk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25475" w:rsidRPr="00C4269F" w:rsidTr="00E25475">
        <w:trPr>
          <w:gridAfter w:val="1"/>
          <w:wAfter w:w="6" w:type="dxa"/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35L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15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E25475" w:rsidRPr="00C4269F" w:rsidTr="00E25475">
        <w:trPr>
          <w:gridAfter w:val="1"/>
          <w:wAfter w:w="6" w:type="dxa"/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60L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mocne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280</w:t>
            </w:r>
          </w:p>
        </w:tc>
      </w:tr>
      <w:tr w:rsidR="00E25475" w:rsidRPr="00C4269F" w:rsidTr="00E25475">
        <w:trPr>
          <w:gridAfter w:val="1"/>
          <w:wAfter w:w="6" w:type="dxa"/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worki na odpady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120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super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mocne rolka 10 sztuk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rolka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10 sztuk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Sawa El.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165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S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M,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1831AF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rękawice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gospodarcze lateksowe L,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para</w:t>
            </w:r>
            <w:proofErr w:type="gram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zamatania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kijem plastikowym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Szufelka ze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zmotką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na drążku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komplet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Konex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25475" w:rsidRPr="00C4269F" w:rsidTr="00E25475">
        <w:trPr>
          <w:gridAfter w:val="1"/>
          <w:wAfter w:w="6" w:type="dxa"/>
          <w:trHeight w:val="15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pady ręczne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prostokątne 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12cmx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26cm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zielony i czerwony po 10 sztuk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CEG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ryżowa ręczna z kijem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szczotka ryżowa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ręczna   ostra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York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worki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odkurzacza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zelmer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odyssey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paczka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proszek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prania uniwersalny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Clovin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pieluchy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tetrowe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Agranowa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mleczko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czyszczenia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CIF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E25475" w:rsidRPr="00C4269F" w:rsidTr="00E25475">
        <w:trPr>
          <w:gridAfter w:val="1"/>
          <w:wAfter w:w="6" w:type="dxa"/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tabletki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zmywarki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sól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zmywarki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kg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krem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rąk ochronny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Anida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Cilit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Bang kamień i rdza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750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Benkiser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szczotka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z pojemnikiem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komplet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Konex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preparat do czyszczenia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mebli  spray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Lkma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ściereczki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Kuchcik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ściereczka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Style paczka 4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paczka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zamiatania  tzw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Struś szerokość 100 cm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gram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zamiatania  tzw</w:t>
            </w:r>
            <w:proofErr w:type="gram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. Struś szerokość 80 cm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kurzu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MicroPlus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Wk</w:t>
            </w: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ład do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do kurzy </w:t>
            </w: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MicroPlus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Vileda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4269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25475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 typu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Kentuky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niebieski wraz z kijem z uchwytem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475" w:rsidRPr="00C4269F" w:rsidRDefault="00E25475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1831AF" w:rsidRPr="00C4269F" w:rsidTr="00E25475">
        <w:trPr>
          <w:gridAfter w:val="1"/>
          <w:wAfter w:w="6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1AF" w:rsidRDefault="001831AF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Default="001831AF" w:rsidP="00E25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Preparat do codziennego maszynowego czyszczenia powierzchni na bazie kwasów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Default="001831AF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 litrów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1AF" w:rsidRPr="00C4269F" w:rsidRDefault="001831AF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Np.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Buzzil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1AF" w:rsidRDefault="001831AF" w:rsidP="00E25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</w:tbl>
    <w:p w:rsidR="00E25475" w:rsidRPr="001A6B4C" w:rsidRDefault="00E25475" w:rsidP="00E254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Theme="minorHAnsi" w:eastAsia="Verdana,Bold" w:hAnsiTheme="minorHAnsi" w:cs="Tahoma"/>
          <w:b/>
          <w:bCs/>
          <w:color w:val="000000"/>
          <w:sz w:val="20"/>
          <w:szCs w:val="20"/>
        </w:rPr>
      </w:pPr>
    </w:p>
    <w:p w:rsidR="00B03366" w:rsidRPr="001A6B4C" w:rsidRDefault="00B03366" w:rsidP="00ED0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</w:p>
    <w:sectPr w:rsidR="00B03366" w:rsidRPr="001A6B4C" w:rsidSect="004B3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01" w:rsidRDefault="00E51F01" w:rsidP="00ED064C">
      <w:pPr>
        <w:spacing w:after="0" w:line="240" w:lineRule="auto"/>
      </w:pPr>
      <w:r>
        <w:separator/>
      </w:r>
    </w:p>
  </w:endnote>
  <w:endnote w:type="continuationSeparator" w:id="0">
    <w:p w:rsidR="00E51F01" w:rsidRDefault="00E51F01" w:rsidP="00ED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93" w:rsidRDefault="00AB0093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28C6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28C6"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AB0093" w:rsidRDefault="00AB0093">
    <w:pPr>
      <w:pStyle w:val="Stopka"/>
    </w:pPr>
    <w:proofErr w:type="spellStart"/>
    <w:r>
      <w:t>ZP</w:t>
    </w:r>
    <w:proofErr w:type="spellEnd"/>
    <w:r>
      <w:t xml:space="preserve"> -5/CRS/2015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01" w:rsidRDefault="00E51F01" w:rsidP="00ED064C">
      <w:pPr>
        <w:spacing w:after="0" w:line="240" w:lineRule="auto"/>
      </w:pPr>
      <w:r>
        <w:separator/>
      </w:r>
    </w:p>
  </w:footnote>
  <w:footnote w:type="continuationSeparator" w:id="0">
    <w:p w:rsidR="00E51F01" w:rsidRDefault="00E51F01" w:rsidP="00ED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C4"/>
    <w:multiLevelType w:val="hybridMultilevel"/>
    <w:tmpl w:val="62A8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90F"/>
    <w:multiLevelType w:val="hybridMultilevel"/>
    <w:tmpl w:val="871812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BF8"/>
    <w:multiLevelType w:val="hybridMultilevel"/>
    <w:tmpl w:val="E9DA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34AF"/>
    <w:multiLevelType w:val="hybridMultilevel"/>
    <w:tmpl w:val="0070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DB8"/>
    <w:multiLevelType w:val="hybridMultilevel"/>
    <w:tmpl w:val="6986C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AEE"/>
    <w:multiLevelType w:val="hybridMultilevel"/>
    <w:tmpl w:val="5730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D25A0"/>
    <w:multiLevelType w:val="hybridMultilevel"/>
    <w:tmpl w:val="7054C0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DF6A69B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F42A05"/>
    <w:multiLevelType w:val="hybridMultilevel"/>
    <w:tmpl w:val="980C8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B027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2A1B"/>
    <w:multiLevelType w:val="hybridMultilevel"/>
    <w:tmpl w:val="8812BD2C"/>
    <w:lvl w:ilvl="0" w:tplc="DF6A69B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80EBC"/>
    <w:multiLevelType w:val="hybridMultilevel"/>
    <w:tmpl w:val="1EC6E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44AC0"/>
    <w:multiLevelType w:val="hybridMultilevel"/>
    <w:tmpl w:val="673846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DF6A69B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CF2678"/>
    <w:multiLevelType w:val="hybridMultilevel"/>
    <w:tmpl w:val="4B1E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F0A33"/>
    <w:multiLevelType w:val="hybridMultilevel"/>
    <w:tmpl w:val="A2B6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0738"/>
    <w:multiLevelType w:val="hybridMultilevel"/>
    <w:tmpl w:val="EDD2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21E3"/>
    <w:multiLevelType w:val="hybridMultilevel"/>
    <w:tmpl w:val="713C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7949"/>
    <w:multiLevelType w:val="hybridMultilevel"/>
    <w:tmpl w:val="D1CE5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0C47"/>
    <w:multiLevelType w:val="multilevel"/>
    <w:tmpl w:val="628854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F3A0E30"/>
    <w:multiLevelType w:val="hybridMultilevel"/>
    <w:tmpl w:val="CA943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37FE"/>
    <w:multiLevelType w:val="multilevel"/>
    <w:tmpl w:val="4412B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E63099"/>
    <w:multiLevelType w:val="hybridMultilevel"/>
    <w:tmpl w:val="ADC4A97C"/>
    <w:lvl w:ilvl="0" w:tplc="0CB027C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C0F3CF5"/>
    <w:multiLevelType w:val="hybridMultilevel"/>
    <w:tmpl w:val="67221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516235"/>
    <w:multiLevelType w:val="hybridMultilevel"/>
    <w:tmpl w:val="4A0C21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50A5BB2"/>
    <w:multiLevelType w:val="hybridMultilevel"/>
    <w:tmpl w:val="77A2F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7EB"/>
    <w:multiLevelType w:val="hybridMultilevel"/>
    <w:tmpl w:val="0176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2"/>
  </w:num>
  <w:num w:numId="5">
    <w:abstractNumId w:val="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3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0"/>
  </w:num>
  <w:num w:numId="22">
    <w:abstractNumId w:val="23"/>
  </w:num>
  <w:num w:numId="23">
    <w:abstractNumId w:val="11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4C"/>
    <w:rsid w:val="00012A44"/>
    <w:rsid w:val="00044BA3"/>
    <w:rsid w:val="00074439"/>
    <w:rsid w:val="000F4514"/>
    <w:rsid w:val="00102CB3"/>
    <w:rsid w:val="00106356"/>
    <w:rsid w:val="00106727"/>
    <w:rsid w:val="00125A37"/>
    <w:rsid w:val="001831AF"/>
    <w:rsid w:val="00193369"/>
    <w:rsid w:val="001A14E8"/>
    <w:rsid w:val="001A6B4C"/>
    <w:rsid w:val="001B1229"/>
    <w:rsid w:val="001D28C6"/>
    <w:rsid w:val="001E4714"/>
    <w:rsid w:val="001F39CC"/>
    <w:rsid w:val="002165C5"/>
    <w:rsid w:val="00273829"/>
    <w:rsid w:val="00275B45"/>
    <w:rsid w:val="002870CE"/>
    <w:rsid w:val="002B18F1"/>
    <w:rsid w:val="002B1D07"/>
    <w:rsid w:val="00325429"/>
    <w:rsid w:val="00355565"/>
    <w:rsid w:val="00370B2F"/>
    <w:rsid w:val="00390078"/>
    <w:rsid w:val="0039037B"/>
    <w:rsid w:val="003B77D9"/>
    <w:rsid w:val="0041382F"/>
    <w:rsid w:val="004170AD"/>
    <w:rsid w:val="00470AC7"/>
    <w:rsid w:val="00482949"/>
    <w:rsid w:val="00487B56"/>
    <w:rsid w:val="00492920"/>
    <w:rsid w:val="004B39F7"/>
    <w:rsid w:val="004C1405"/>
    <w:rsid w:val="005435D3"/>
    <w:rsid w:val="00553F81"/>
    <w:rsid w:val="00554E5E"/>
    <w:rsid w:val="00556F94"/>
    <w:rsid w:val="00570C29"/>
    <w:rsid w:val="005712F4"/>
    <w:rsid w:val="00572C3B"/>
    <w:rsid w:val="00595F81"/>
    <w:rsid w:val="005C63FE"/>
    <w:rsid w:val="005E07EC"/>
    <w:rsid w:val="00651F20"/>
    <w:rsid w:val="00676BBE"/>
    <w:rsid w:val="006E2AA4"/>
    <w:rsid w:val="006E6E69"/>
    <w:rsid w:val="0070160E"/>
    <w:rsid w:val="00726AB9"/>
    <w:rsid w:val="00786D4C"/>
    <w:rsid w:val="008131E5"/>
    <w:rsid w:val="0086371E"/>
    <w:rsid w:val="008D4F96"/>
    <w:rsid w:val="0090653F"/>
    <w:rsid w:val="00910B4C"/>
    <w:rsid w:val="00917175"/>
    <w:rsid w:val="00917DCA"/>
    <w:rsid w:val="00921C47"/>
    <w:rsid w:val="00941538"/>
    <w:rsid w:val="00954B90"/>
    <w:rsid w:val="00965990"/>
    <w:rsid w:val="009915CA"/>
    <w:rsid w:val="00993147"/>
    <w:rsid w:val="009C392F"/>
    <w:rsid w:val="009E1B33"/>
    <w:rsid w:val="00A017CD"/>
    <w:rsid w:val="00A3719D"/>
    <w:rsid w:val="00A728CC"/>
    <w:rsid w:val="00AA2579"/>
    <w:rsid w:val="00AB0093"/>
    <w:rsid w:val="00AE0833"/>
    <w:rsid w:val="00B03366"/>
    <w:rsid w:val="00B34C8F"/>
    <w:rsid w:val="00B67DF6"/>
    <w:rsid w:val="00B7003C"/>
    <w:rsid w:val="00B809DC"/>
    <w:rsid w:val="00B91D60"/>
    <w:rsid w:val="00BA18CD"/>
    <w:rsid w:val="00BC0B82"/>
    <w:rsid w:val="00BC2EBB"/>
    <w:rsid w:val="00BC30F9"/>
    <w:rsid w:val="00C20763"/>
    <w:rsid w:val="00C4269F"/>
    <w:rsid w:val="00C50153"/>
    <w:rsid w:val="00CA2D19"/>
    <w:rsid w:val="00CA4052"/>
    <w:rsid w:val="00CB150F"/>
    <w:rsid w:val="00CE0A1A"/>
    <w:rsid w:val="00D025E5"/>
    <w:rsid w:val="00D5540E"/>
    <w:rsid w:val="00D57FC7"/>
    <w:rsid w:val="00D76A6E"/>
    <w:rsid w:val="00D8117F"/>
    <w:rsid w:val="00DF3319"/>
    <w:rsid w:val="00E2043C"/>
    <w:rsid w:val="00E25475"/>
    <w:rsid w:val="00E419FC"/>
    <w:rsid w:val="00E4454A"/>
    <w:rsid w:val="00E51F01"/>
    <w:rsid w:val="00E65EDC"/>
    <w:rsid w:val="00E9304F"/>
    <w:rsid w:val="00EC7340"/>
    <w:rsid w:val="00ED064C"/>
    <w:rsid w:val="00F02BC6"/>
    <w:rsid w:val="00F22262"/>
    <w:rsid w:val="00F2590B"/>
    <w:rsid w:val="00F271DF"/>
    <w:rsid w:val="00F6760C"/>
    <w:rsid w:val="00FA0FF2"/>
    <w:rsid w:val="00FC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4C"/>
  </w:style>
  <w:style w:type="paragraph" w:styleId="Stopka">
    <w:name w:val="footer"/>
    <w:basedOn w:val="Normalny"/>
    <w:link w:val="StopkaZnak"/>
    <w:uiPriority w:val="99"/>
    <w:unhideWhenUsed/>
    <w:rsid w:val="00ED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4C"/>
  </w:style>
  <w:style w:type="paragraph" w:styleId="Bezodstpw">
    <w:name w:val="No Spacing"/>
    <w:link w:val="BezodstpwZnak"/>
    <w:uiPriority w:val="1"/>
    <w:qFormat/>
    <w:rsid w:val="00ED064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064C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5817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mailto:biuro@crs-bielany.waw.pl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2015-04-02T12:28:00Z</cp:lastPrinted>
  <dcterms:created xsi:type="dcterms:W3CDTF">2015-10-30T13:27:00Z</dcterms:created>
  <dcterms:modified xsi:type="dcterms:W3CDTF">2015-11-02T12:17:00Z</dcterms:modified>
</cp:coreProperties>
</file>