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C2B3" w14:textId="77777777" w:rsidR="00C81741" w:rsidRPr="00504962" w:rsidRDefault="00C81741" w:rsidP="006B42F7">
      <w:pPr>
        <w:pStyle w:val="BasicParagraph"/>
        <w:rPr>
          <w:rFonts w:asciiTheme="minorHAnsi" w:hAnsiTheme="minorHAnsi" w:cstheme="minorHAnsi"/>
          <w:sz w:val="22"/>
          <w:szCs w:val="22"/>
          <w:lang w:val="pl-PL"/>
        </w:rPr>
      </w:pPr>
    </w:p>
    <w:p w14:paraId="1C293541" w14:textId="5478B1A5" w:rsidR="00C81741" w:rsidRPr="00504962" w:rsidRDefault="00C81741" w:rsidP="00C81741">
      <w:pPr>
        <w:spacing w:line="360" w:lineRule="auto"/>
        <w:rPr>
          <w:rFonts w:cstheme="minorHAnsi"/>
          <w:sz w:val="22"/>
          <w:szCs w:val="22"/>
        </w:rPr>
      </w:pPr>
      <w:r w:rsidRPr="00504962">
        <w:rPr>
          <w:rFonts w:cstheme="minorHAnsi"/>
          <w:sz w:val="22"/>
          <w:szCs w:val="22"/>
        </w:rPr>
        <w:t xml:space="preserve">Centrum Rekreacyjno-Sportowe Bielany </w:t>
      </w:r>
      <w:r w:rsidRPr="00504962">
        <w:rPr>
          <w:rFonts w:cstheme="minorHAnsi"/>
          <w:sz w:val="22"/>
          <w:szCs w:val="22"/>
        </w:rPr>
        <w:tab/>
      </w:r>
      <w:r w:rsidRPr="00504962">
        <w:rPr>
          <w:rFonts w:cstheme="minorHAnsi"/>
          <w:sz w:val="22"/>
          <w:szCs w:val="22"/>
        </w:rPr>
        <w:tab/>
        <w:t xml:space="preserve">Warszawa, dnia </w:t>
      </w:r>
      <w:r w:rsidR="00E82453">
        <w:rPr>
          <w:rFonts w:cstheme="minorHAnsi"/>
          <w:sz w:val="22"/>
          <w:szCs w:val="22"/>
        </w:rPr>
        <w:t>30</w:t>
      </w:r>
      <w:r w:rsidRPr="00504962">
        <w:rPr>
          <w:rFonts w:cstheme="minorHAnsi"/>
          <w:sz w:val="22"/>
          <w:szCs w:val="22"/>
        </w:rPr>
        <w:t xml:space="preserve"> </w:t>
      </w:r>
      <w:r w:rsidR="002F6745" w:rsidRPr="00504962">
        <w:rPr>
          <w:rFonts w:cstheme="minorHAnsi"/>
          <w:sz w:val="22"/>
          <w:szCs w:val="22"/>
        </w:rPr>
        <w:t>września</w:t>
      </w:r>
      <w:r w:rsidRPr="00504962">
        <w:rPr>
          <w:rFonts w:cstheme="minorHAnsi"/>
          <w:sz w:val="22"/>
          <w:szCs w:val="22"/>
        </w:rPr>
        <w:t xml:space="preserve"> 202</w:t>
      </w:r>
      <w:r w:rsidR="002F6745" w:rsidRPr="00504962">
        <w:rPr>
          <w:rFonts w:cstheme="minorHAnsi"/>
          <w:sz w:val="22"/>
          <w:szCs w:val="22"/>
        </w:rPr>
        <w:t>2</w:t>
      </w:r>
      <w:r w:rsidRPr="00504962">
        <w:rPr>
          <w:rFonts w:cstheme="minorHAnsi"/>
          <w:sz w:val="22"/>
          <w:szCs w:val="22"/>
        </w:rPr>
        <w:t xml:space="preserve"> r.</w:t>
      </w:r>
    </w:p>
    <w:p w14:paraId="73ECCB90" w14:textId="24E1BD7C" w:rsidR="00C81741" w:rsidRPr="00504962" w:rsidRDefault="00E92132" w:rsidP="00C81741">
      <w:pPr>
        <w:spacing w:line="360" w:lineRule="auto"/>
        <w:rPr>
          <w:rFonts w:cstheme="minorHAnsi"/>
          <w:sz w:val="22"/>
          <w:szCs w:val="22"/>
        </w:rPr>
      </w:pPr>
      <w:r w:rsidRPr="00504962">
        <w:rPr>
          <w:rFonts w:cstheme="minorHAnsi"/>
          <w:sz w:val="22"/>
          <w:szCs w:val="22"/>
        </w:rPr>
        <w:t>u</w:t>
      </w:r>
      <w:r w:rsidR="00C81741" w:rsidRPr="00504962">
        <w:rPr>
          <w:rFonts w:cstheme="minorHAnsi"/>
          <w:sz w:val="22"/>
          <w:szCs w:val="22"/>
        </w:rPr>
        <w:t>l. Conrada 6</w:t>
      </w:r>
    </w:p>
    <w:p w14:paraId="5E4A420E" w14:textId="700FF6DE" w:rsidR="00C81741" w:rsidRPr="00504962" w:rsidRDefault="00C81741" w:rsidP="00C81741">
      <w:pPr>
        <w:pStyle w:val="BasicParagraph"/>
        <w:rPr>
          <w:rFonts w:asciiTheme="minorHAnsi" w:hAnsiTheme="minorHAnsi" w:cstheme="minorHAnsi"/>
          <w:sz w:val="22"/>
          <w:szCs w:val="22"/>
          <w:lang w:val="pl-PL"/>
        </w:rPr>
      </w:pPr>
      <w:r w:rsidRPr="00504962">
        <w:rPr>
          <w:rFonts w:asciiTheme="minorHAnsi" w:hAnsiTheme="minorHAnsi" w:cstheme="minorHAnsi"/>
          <w:sz w:val="22"/>
          <w:szCs w:val="22"/>
        </w:rPr>
        <w:t>0</w:t>
      </w:r>
      <w:r w:rsidR="00E92132" w:rsidRPr="00504962">
        <w:rPr>
          <w:rFonts w:asciiTheme="minorHAnsi" w:hAnsiTheme="minorHAnsi" w:cstheme="minorHAnsi"/>
          <w:sz w:val="22"/>
          <w:szCs w:val="22"/>
        </w:rPr>
        <w:t>1</w:t>
      </w:r>
      <w:r w:rsidRPr="00504962">
        <w:rPr>
          <w:rFonts w:asciiTheme="minorHAnsi" w:hAnsiTheme="minorHAnsi" w:cstheme="minorHAnsi"/>
          <w:sz w:val="22"/>
          <w:szCs w:val="22"/>
        </w:rPr>
        <w:t>-</w:t>
      </w:r>
      <w:r w:rsidR="00E92132" w:rsidRPr="00504962">
        <w:rPr>
          <w:rFonts w:asciiTheme="minorHAnsi" w:hAnsiTheme="minorHAnsi" w:cstheme="minorHAnsi"/>
          <w:sz w:val="22"/>
          <w:szCs w:val="22"/>
        </w:rPr>
        <w:t>922</w:t>
      </w:r>
      <w:r w:rsidRPr="00504962">
        <w:rPr>
          <w:rFonts w:asciiTheme="minorHAnsi" w:hAnsiTheme="minorHAnsi" w:cstheme="minorHAnsi"/>
          <w:sz w:val="22"/>
          <w:szCs w:val="22"/>
        </w:rPr>
        <w:t xml:space="preserve"> Warszawa</w:t>
      </w:r>
    </w:p>
    <w:p w14:paraId="61D4FEE8" w14:textId="3A3EA33F" w:rsidR="00C81741" w:rsidRPr="00504962" w:rsidRDefault="00C81741" w:rsidP="006B42F7">
      <w:pPr>
        <w:pStyle w:val="BasicParagraph"/>
        <w:rPr>
          <w:rFonts w:asciiTheme="minorHAnsi" w:hAnsiTheme="minorHAnsi" w:cstheme="minorHAnsi"/>
          <w:sz w:val="22"/>
          <w:szCs w:val="22"/>
          <w:lang w:val="pl-PL"/>
        </w:rPr>
      </w:pPr>
    </w:p>
    <w:p w14:paraId="10098853" w14:textId="77777777" w:rsidR="00E92132" w:rsidRPr="00504962" w:rsidRDefault="00E92132" w:rsidP="006B42F7">
      <w:pPr>
        <w:pStyle w:val="BasicParagraph"/>
        <w:rPr>
          <w:rFonts w:asciiTheme="minorHAnsi" w:hAnsiTheme="minorHAnsi" w:cstheme="minorHAnsi"/>
          <w:sz w:val="22"/>
          <w:szCs w:val="22"/>
          <w:lang w:val="pl-PL"/>
        </w:rPr>
      </w:pPr>
    </w:p>
    <w:p w14:paraId="135134E5" w14:textId="77777777" w:rsidR="00274ABD" w:rsidRPr="00504962" w:rsidRDefault="00274ABD" w:rsidP="00B24E82">
      <w:pPr>
        <w:pStyle w:val="BasicParagraph"/>
        <w:rPr>
          <w:rFonts w:asciiTheme="minorHAnsi" w:hAnsiTheme="minorHAnsi" w:cstheme="minorHAnsi"/>
          <w:noProof/>
          <w:sz w:val="20"/>
          <w:szCs w:val="20"/>
        </w:rPr>
      </w:pPr>
    </w:p>
    <w:p w14:paraId="0160C6CA" w14:textId="77777777" w:rsidR="002F6745" w:rsidRPr="00504962" w:rsidRDefault="00FE3574" w:rsidP="002F6745">
      <w:pPr>
        <w:jc w:val="both"/>
        <w:rPr>
          <w:rFonts w:eastAsia="Times New Roman" w:cstheme="minorHAnsi"/>
          <w:color w:val="000000"/>
          <w:lang w:eastAsia="pl-PL"/>
        </w:rPr>
      </w:pPr>
      <w:r w:rsidRPr="00504962">
        <w:rPr>
          <w:rFonts w:cstheme="minorHAnsi"/>
          <w:b/>
          <w:noProof/>
        </w:rPr>
        <w:t>Dotyczy:</w:t>
      </w:r>
      <w:r w:rsidRPr="00504962">
        <w:rPr>
          <w:rFonts w:cstheme="minorHAnsi"/>
          <w:noProof/>
        </w:rPr>
        <w:t xml:space="preserve"> </w:t>
      </w:r>
      <w:r w:rsidR="00C81741" w:rsidRPr="00504962">
        <w:rPr>
          <w:rFonts w:cstheme="minorHAnsi"/>
          <w:sz w:val="22"/>
          <w:szCs w:val="22"/>
        </w:rPr>
        <w:t>Postępowania o udzielenie zamówienia publicznego w trybie podstawowym</w:t>
      </w:r>
      <w:r w:rsidR="00A37B71" w:rsidRPr="00504962">
        <w:rPr>
          <w:rFonts w:cstheme="minorHAnsi"/>
          <w:sz w:val="22"/>
          <w:szCs w:val="22"/>
        </w:rPr>
        <w:t xml:space="preserve"> bez negocjacji</w:t>
      </w:r>
      <w:r w:rsidR="00C81741" w:rsidRPr="00504962">
        <w:rPr>
          <w:rFonts w:cstheme="minorHAnsi"/>
          <w:sz w:val="22"/>
          <w:szCs w:val="22"/>
        </w:rPr>
        <w:t xml:space="preserve"> na podstawie art. 275 pkt. 1 Pzp pn. </w:t>
      </w:r>
      <w:bookmarkStart w:id="0" w:name="_Hlk112760790"/>
      <w:r w:rsidR="002F6745" w:rsidRPr="00504962">
        <w:rPr>
          <w:rFonts w:cstheme="minorHAnsi"/>
        </w:rPr>
        <w:t>„</w:t>
      </w:r>
      <w:r w:rsidR="002F6745" w:rsidRPr="00504962">
        <w:rPr>
          <w:rFonts w:cstheme="minorHAnsi"/>
          <w:b/>
          <w:bCs/>
        </w:rPr>
        <w:t xml:space="preserve">Instalacja paneli fotowoltaicznych w budynkach Centrum Rekreacyjno-Sportowego m.st. Warszawy w Dzielnicy Bielany” </w:t>
      </w:r>
      <w:r w:rsidR="002F6745" w:rsidRPr="00504962">
        <w:rPr>
          <w:rFonts w:eastAsia="Times New Roman" w:cstheme="minorHAnsi"/>
          <w:color w:val="000000"/>
          <w:lang w:eastAsia="pl-PL"/>
        </w:rPr>
        <w:t>w formule zaprojektuj i wybuduj.</w:t>
      </w:r>
      <w:bookmarkEnd w:id="0"/>
    </w:p>
    <w:p w14:paraId="636E11F5" w14:textId="78B6ED39" w:rsidR="00C81741" w:rsidRPr="00504962" w:rsidRDefault="00C81741" w:rsidP="002F6745">
      <w:pPr>
        <w:pStyle w:val="Tekst"/>
        <w:jc w:val="both"/>
        <w:rPr>
          <w:rFonts w:asciiTheme="minorHAnsi" w:hAnsiTheme="minorHAnsi" w:cstheme="minorHAnsi"/>
          <w:b/>
          <w:sz w:val="22"/>
        </w:rPr>
      </w:pPr>
    </w:p>
    <w:p w14:paraId="460C204B" w14:textId="77777777" w:rsidR="00E92132" w:rsidRPr="00504962" w:rsidRDefault="00E92132" w:rsidP="00E92132">
      <w:pPr>
        <w:keepNext/>
        <w:spacing w:line="288" w:lineRule="auto"/>
        <w:outlineLvl w:val="0"/>
        <w:rPr>
          <w:rFonts w:cstheme="minorHAnsi"/>
          <w:b/>
          <w:sz w:val="22"/>
        </w:rPr>
      </w:pPr>
    </w:p>
    <w:p w14:paraId="05582CF5" w14:textId="77777777" w:rsidR="00574D91" w:rsidRPr="00126341" w:rsidRDefault="00574D91" w:rsidP="00574D91">
      <w:pPr>
        <w:keepNext/>
        <w:spacing w:line="288" w:lineRule="auto"/>
        <w:jc w:val="center"/>
        <w:outlineLvl w:val="0"/>
        <w:rPr>
          <w:rFonts w:eastAsia="Calibri" w:cstheme="minorHAnsi"/>
        </w:rPr>
      </w:pPr>
      <w:r w:rsidRPr="00126341">
        <w:rPr>
          <w:rFonts w:cstheme="minorHAnsi"/>
          <w:b/>
        </w:rPr>
        <w:t>Informacja z otwarcia ofert</w:t>
      </w:r>
    </w:p>
    <w:p w14:paraId="22C16E80" w14:textId="77777777" w:rsidR="00574D91" w:rsidRPr="00504962" w:rsidRDefault="00574D91" w:rsidP="00574D91">
      <w:pPr>
        <w:spacing w:line="288" w:lineRule="auto"/>
        <w:jc w:val="both"/>
        <w:rPr>
          <w:rFonts w:eastAsia="Calibri" w:cstheme="minorHAnsi"/>
          <w:sz w:val="20"/>
          <w:szCs w:val="20"/>
        </w:rPr>
      </w:pPr>
    </w:p>
    <w:p w14:paraId="71B8E084" w14:textId="2B64F017" w:rsidR="00574D91" w:rsidRPr="00126341" w:rsidRDefault="007B5B9E" w:rsidP="00574D91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  <w:r w:rsidRPr="00126341">
        <w:rPr>
          <w:rFonts w:cstheme="minorHAnsi"/>
          <w:sz w:val="22"/>
          <w:szCs w:val="22"/>
        </w:rPr>
        <w:t xml:space="preserve">Centrum </w:t>
      </w:r>
      <w:r w:rsidR="00A37B71" w:rsidRPr="00126341">
        <w:rPr>
          <w:rFonts w:cstheme="minorHAnsi"/>
          <w:sz w:val="22"/>
          <w:szCs w:val="22"/>
        </w:rPr>
        <w:t>R</w:t>
      </w:r>
      <w:r w:rsidRPr="00126341">
        <w:rPr>
          <w:rFonts w:cstheme="minorHAnsi"/>
          <w:sz w:val="22"/>
          <w:szCs w:val="22"/>
        </w:rPr>
        <w:t>ekreacyjno-Sportowe Bielany</w:t>
      </w:r>
      <w:r w:rsidR="00574D91" w:rsidRPr="00126341">
        <w:rPr>
          <w:rFonts w:cstheme="minorHAnsi"/>
          <w:sz w:val="22"/>
          <w:szCs w:val="22"/>
        </w:rPr>
        <w:t xml:space="preserve"> z siedzibą w </w:t>
      </w:r>
      <w:r w:rsidRPr="00126341">
        <w:rPr>
          <w:rFonts w:cstheme="minorHAnsi"/>
          <w:sz w:val="22"/>
          <w:szCs w:val="22"/>
        </w:rPr>
        <w:t>Warszawie</w:t>
      </w:r>
      <w:r w:rsidR="00574D91" w:rsidRPr="00126341">
        <w:rPr>
          <w:rFonts w:cstheme="minorHAnsi"/>
          <w:sz w:val="22"/>
          <w:szCs w:val="22"/>
        </w:rPr>
        <w:t xml:space="preserve"> przy ul. </w:t>
      </w:r>
      <w:r w:rsidRPr="00126341">
        <w:rPr>
          <w:rFonts w:cstheme="minorHAnsi"/>
          <w:sz w:val="22"/>
          <w:szCs w:val="22"/>
        </w:rPr>
        <w:t>Conrada 6,</w:t>
      </w:r>
      <w:r w:rsidR="00574D91" w:rsidRPr="00126341">
        <w:rPr>
          <w:rFonts w:cstheme="minorHAnsi"/>
          <w:sz w:val="22"/>
          <w:szCs w:val="22"/>
        </w:rPr>
        <w:t xml:space="preserve"> zwane w dalszej części Zamawiającym, na podstawie </w:t>
      </w:r>
      <w:r w:rsidR="00574D91" w:rsidRPr="00126341">
        <w:rPr>
          <w:rFonts w:cstheme="minorHAnsi"/>
          <w:b/>
          <w:sz w:val="22"/>
          <w:szCs w:val="22"/>
        </w:rPr>
        <w:t>art. 222 ust. 5</w:t>
      </w:r>
      <w:r w:rsidR="00574D91" w:rsidRPr="00126341">
        <w:rPr>
          <w:rFonts w:cstheme="minorHAnsi"/>
          <w:sz w:val="22"/>
          <w:szCs w:val="22"/>
        </w:rPr>
        <w:t xml:space="preserve"> ustawy z dnia 11 września 2019 r. Prawo zamówień publicznych </w:t>
      </w:r>
      <w:r w:rsidR="002F6745" w:rsidRPr="00126341">
        <w:rPr>
          <w:rFonts w:cstheme="minorHAnsi"/>
          <w:sz w:val="22"/>
          <w:szCs w:val="22"/>
        </w:rPr>
        <w:t>(Dz.U.2022.1710 t.j.</w:t>
      </w:r>
      <w:r w:rsidR="00574D91" w:rsidRPr="00126341">
        <w:rPr>
          <w:rFonts w:cstheme="minorHAnsi"/>
          <w:sz w:val="22"/>
          <w:szCs w:val="22"/>
        </w:rPr>
        <w:t>) przedstawia informacje z otwarcia ofert.</w:t>
      </w:r>
    </w:p>
    <w:p w14:paraId="5C8A14BF" w14:textId="77777777" w:rsidR="00574D91" w:rsidRPr="00126341" w:rsidRDefault="00574D91" w:rsidP="00574D91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</w:p>
    <w:p w14:paraId="384AD9B3" w14:textId="2B6FF532" w:rsidR="00574D91" w:rsidRPr="00126341" w:rsidRDefault="00574D91" w:rsidP="00574D91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  <w:r w:rsidRPr="00126341">
        <w:rPr>
          <w:rFonts w:cstheme="minorHAnsi"/>
          <w:sz w:val="22"/>
          <w:szCs w:val="22"/>
        </w:rPr>
        <w:t xml:space="preserve">Otwarcie ofert nastąpiło w dniu </w:t>
      </w:r>
      <w:r w:rsidR="002F6745" w:rsidRPr="00126341">
        <w:rPr>
          <w:rFonts w:cstheme="minorHAnsi"/>
          <w:sz w:val="22"/>
          <w:szCs w:val="22"/>
        </w:rPr>
        <w:t>30</w:t>
      </w:r>
      <w:r w:rsidRPr="00126341">
        <w:rPr>
          <w:rFonts w:cstheme="minorHAnsi"/>
          <w:sz w:val="22"/>
          <w:szCs w:val="22"/>
        </w:rPr>
        <w:t>.</w:t>
      </w:r>
      <w:r w:rsidR="002F6745" w:rsidRPr="00126341">
        <w:rPr>
          <w:rFonts w:cstheme="minorHAnsi"/>
          <w:sz w:val="22"/>
          <w:szCs w:val="22"/>
        </w:rPr>
        <w:t>09</w:t>
      </w:r>
      <w:r w:rsidRPr="00126341">
        <w:rPr>
          <w:rFonts w:cstheme="minorHAnsi"/>
          <w:sz w:val="22"/>
          <w:szCs w:val="22"/>
        </w:rPr>
        <w:t>.202</w:t>
      </w:r>
      <w:r w:rsidR="00246FED">
        <w:rPr>
          <w:rFonts w:cstheme="minorHAnsi"/>
          <w:sz w:val="22"/>
          <w:szCs w:val="22"/>
        </w:rPr>
        <w:t>2</w:t>
      </w:r>
      <w:r w:rsidRPr="00126341">
        <w:rPr>
          <w:rFonts w:cstheme="minorHAnsi"/>
          <w:sz w:val="22"/>
          <w:szCs w:val="22"/>
        </w:rPr>
        <w:t xml:space="preserve"> r., o godzinie </w:t>
      </w:r>
      <w:r w:rsidR="007B5B9E" w:rsidRPr="00126341">
        <w:rPr>
          <w:rFonts w:cstheme="minorHAnsi"/>
          <w:sz w:val="22"/>
          <w:szCs w:val="22"/>
        </w:rPr>
        <w:t>1</w:t>
      </w:r>
      <w:r w:rsidR="002F6745" w:rsidRPr="00126341">
        <w:rPr>
          <w:rFonts w:cstheme="minorHAnsi"/>
          <w:sz w:val="22"/>
          <w:szCs w:val="22"/>
        </w:rPr>
        <w:t>4</w:t>
      </w:r>
      <w:r w:rsidRPr="00126341">
        <w:rPr>
          <w:rFonts w:cstheme="minorHAnsi"/>
          <w:sz w:val="22"/>
          <w:szCs w:val="22"/>
        </w:rPr>
        <w:t>:00 i zostały otwarte następujące oferty:</w:t>
      </w:r>
    </w:p>
    <w:p w14:paraId="2A8E7A9A" w14:textId="77777777"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678D4AC8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27AD145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46"/>
        <w:gridCol w:w="3402"/>
        <w:gridCol w:w="1984"/>
        <w:gridCol w:w="1701"/>
        <w:gridCol w:w="1701"/>
      </w:tblGrid>
      <w:tr w:rsidR="00C46583" w14:paraId="21FC608A" w14:textId="033A45BB" w:rsidTr="004C6CEA">
        <w:tc>
          <w:tcPr>
            <w:tcW w:w="846" w:type="dxa"/>
            <w:vAlign w:val="center"/>
          </w:tcPr>
          <w:p w14:paraId="2CBB0C26" w14:textId="77777777" w:rsidR="00C46583" w:rsidRPr="00504962" w:rsidRDefault="00C46583" w:rsidP="00C46583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04962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1ECDDD9B" w14:textId="77777777" w:rsidR="00C46583" w:rsidRPr="00504962" w:rsidRDefault="00C46583" w:rsidP="00C46583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04962">
              <w:rPr>
                <w:rFonts w:asciiTheme="minorHAnsi" w:hAnsiTheme="minorHAnsi" w:cstheme="minorHAnsi"/>
                <w:b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984" w:type="dxa"/>
            <w:vAlign w:val="center"/>
          </w:tcPr>
          <w:p w14:paraId="5ABB47F1" w14:textId="77777777" w:rsidR="00C46583" w:rsidRPr="00504962" w:rsidRDefault="00C46583" w:rsidP="00C46583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04962">
              <w:rPr>
                <w:rFonts w:asciiTheme="minorHAnsi" w:hAnsiTheme="minorHAnsi" w:cstheme="minorHAnsi"/>
                <w:b/>
              </w:rPr>
              <w:t>Cena brutto wykonania zamówienia w złotych</w:t>
            </w:r>
          </w:p>
        </w:tc>
        <w:tc>
          <w:tcPr>
            <w:tcW w:w="1701" w:type="dxa"/>
          </w:tcPr>
          <w:p w14:paraId="63F91A4E" w14:textId="77777777" w:rsidR="00C46583" w:rsidRPr="00C46583" w:rsidRDefault="00C46583" w:rsidP="00C46583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080AF34A" w14:textId="4DC6F02F" w:rsidR="00C46583" w:rsidRPr="00504962" w:rsidRDefault="00C46583" w:rsidP="00C46583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C46583">
              <w:rPr>
                <w:rFonts w:asciiTheme="minorHAnsi" w:hAnsiTheme="minorHAnsi" w:cstheme="minorHAnsi"/>
                <w:b/>
              </w:rPr>
              <w:t>Gwarancja producenta na panele</w:t>
            </w:r>
          </w:p>
        </w:tc>
        <w:tc>
          <w:tcPr>
            <w:tcW w:w="1701" w:type="dxa"/>
          </w:tcPr>
          <w:p w14:paraId="04B439BD" w14:textId="77777777" w:rsidR="00C46583" w:rsidRPr="00C46583" w:rsidRDefault="00C46583" w:rsidP="00C46583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6D91B67A" w14:textId="1154FE80" w:rsidR="00C46583" w:rsidRPr="00C46583" w:rsidRDefault="00C46583" w:rsidP="00C46583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C46583">
              <w:rPr>
                <w:rFonts w:asciiTheme="minorHAnsi" w:hAnsiTheme="minorHAnsi" w:cstheme="minorHAnsi"/>
                <w:b/>
              </w:rPr>
              <w:t>Gwarancja na liniową sprawność modułów</w:t>
            </w:r>
          </w:p>
        </w:tc>
      </w:tr>
      <w:tr w:rsidR="00C46583" w14:paraId="7DAD4D6D" w14:textId="0A125239" w:rsidTr="004C6CEA">
        <w:trPr>
          <w:trHeight w:val="710"/>
        </w:trPr>
        <w:tc>
          <w:tcPr>
            <w:tcW w:w="846" w:type="dxa"/>
          </w:tcPr>
          <w:p w14:paraId="6A1055B0" w14:textId="77777777" w:rsidR="00C46583" w:rsidRPr="00504962" w:rsidRDefault="00C46583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</w:rPr>
            </w:pPr>
            <w:r w:rsidRPr="005049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35A10D2A" w14:textId="77777777" w:rsidR="00C46583" w:rsidRDefault="00F63717" w:rsidP="00C46583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Flexipower Group sp. z o.o. Sp.K.</w:t>
            </w:r>
          </w:p>
          <w:p w14:paraId="0FB42CB0" w14:textId="71FC6118" w:rsidR="00F63717" w:rsidRPr="00504962" w:rsidRDefault="00F63717" w:rsidP="00C46583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Kudrowice 12, 95-200 Pabianice</w:t>
            </w:r>
          </w:p>
        </w:tc>
        <w:tc>
          <w:tcPr>
            <w:tcW w:w="1984" w:type="dxa"/>
          </w:tcPr>
          <w:p w14:paraId="0E23170F" w14:textId="2BDF2489" w:rsidR="00C46583" w:rsidRPr="00504962" w:rsidRDefault="00F63717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1 277 137,29</w:t>
            </w:r>
          </w:p>
        </w:tc>
        <w:tc>
          <w:tcPr>
            <w:tcW w:w="1701" w:type="dxa"/>
          </w:tcPr>
          <w:p w14:paraId="2DA3C921" w14:textId="5FFD497C" w:rsidR="00C46583" w:rsidRPr="00504962" w:rsidRDefault="00F63717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 lat</w:t>
            </w:r>
          </w:p>
        </w:tc>
        <w:tc>
          <w:tcPr>
            <w:tcW w:w="1701" w:type="dxa"/>
          </w:tcPr>
          <w:p w14:paraId="7BE90E79" w14:textId="56C20EDC" w:rsidR="00C46583" w:rsidRPr="006F6FAC" w:rsidRDefault="00F63717" w:rsidP="00C46583">
            <w:pPr>
              <w:spacing w:line="288" w:lineRule="auto"/>
              <w:ind w:right="11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85%</w:t>
            </w:r>
          </w:p>
        </w:tc>
      </w:tr>
      <w:tr w:rsidR="00C46583" w14:paraId="0EA80306" w14:textId="36DD39E2" w:rsidTr="004C6CEA">
        <w:trPr>
          <w:trHeight w:val="577"/>
        </w:trPr>
        <w:tc>
          <w:tcPr>
            <w:tcW w:w="846" w:type="dxa"/>
          </w:tcPr>
          <w:p w14:paraId="7C8039BE" w14:textId="77777777" w:rsidR="00C46583" w:rsidRPr="00504962" w:rsidRDefault="00C46583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</w:rPr>
            </w:pPr>
            <w:r w:rsidRPr="005049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2" w:type="dxa"/>
          </w:tcPr>
          <w:p w14:paraId="192CDE59" w14:textId="77777777" w:rsidR="00C46583" w:rsidRDefault="00F63717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Eltrix Wielgus Robert</w:t>
            </w:r>
          </w:p>
          <w:p w14:paraId="5E3424A2" w14:textId="4C8B8794" w:rsidR="00F63717" w:rsidRPr="00504962" w:rsidRDefault="00F63717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Ul. Jaworskiego 5A, 05-090 Raszyn</w:t>
            </w:r>
          </w:p>
        </w:tc>
        <w:tc>
          <w:tcPr>
            <w:tcW w:w="1984" w:type="dxa"/>
          </w:tcPr>
          <w:p w14:paraId="116E4960" w14:textId="42253D98" w:rsidR="00C46583" w:rsidRPr="00F63717" w:rsidRDefault="00F63717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3717">
              <w:rPr>
                <w:rFonts w:asciiTheme="minorHAnsi" w:hAnsiTheme="minorHAnsi" w:cstheme="minorHAnsi"/>
                <w:b/>
                <w:bCs/>
              </w:rPr>
              <w:t>1 290 150,01</w:t>
            </w:r>
          </w:p>
        </w:tc>
        <w:tc>
          <w:tcPr>
            <w:tcW w:w="1701" w:type="dxa"/>
          </w:tcPr>
          <w:p w14:paraId="4BE2F0C6" w14:textId="070994A3" w:rsidR="00C46583" w:rsidRPr="00F63717" w:rsidRDefault="00F63717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 lat</w:t>
            </w:r>
          </w:p>
        </w:tc>
        <w:tc>
          <w:tcPr>
            <w:tcW w:w="1701" w:type="dxa"/>
          </w:tcPr>
          <w:p w14:paraId="60026BBD" w14:textId="577197F2" w:rsidR="00C46583" w:rsidRPr="00F63717" w:rsidRDefault="00F63717" w:rsidP="00C46583">
            <w:pPr>
              <w:spacing w:line="288" w:lineRule="auto"/>
              <w:ind w:right="11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87%</w:t>
            </w:r>
          </w:p>
        </w:tc>
      </w:tr>
      <w:tr w:rsidR="00C46583" w14:paraId="3FC5D99A" w14:textId="57EC2D4A" w:rsidTr="004C6CEA">
        <w:trPr>
          <w:trHeight w:val="577"/>
        </w:trPr>
        <w:tc>
          <w:tcPr>
            <w:tcW w:w="846" w:type="dxa"/>
          </w:tcPr>
          <w:p w14:paraId="12C51F89" w14:textId="0FD0F333" w:rsidR="00C46583" w:rsidRPr="00504962" w:rsidRDefault="00C46583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</w:rPr>
            </w:pPr>
            <w:r w:rsidRPr="0050496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</w:tcPr>
          <w:p w14:paraId="6719880E" w14:textId="77777777" w:rsidR="00C46583" w:rsidRDefault="00F63717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EN2 sp. z o.o.</w:t>
            </w:r>
          </w:p>
          <w:p w14:paraId="2F579434" w14:textId="34B9A7BC" w:rsidR="00F63717" w:rsidRPr="00504962" w:rsidRDefault="00F63717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Ul. Kościuszki 40A, 05-260 Marki</w:t>
            </w:r>
          </w:p>
        </w:tc>
        <w:tc>
          <w:tcPr>
            <w:tcW w:w="1984" w:type="dxa"/>
          </w:tcPr>
          <w:p w14:paraId="4DDD59AB" w14:textId="03638C7C" w:rsidR="00C46583" w:rsidRPr="00504962" w:rsidRDefault="002A799A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1 144 761,00</w:t>
            </w:r>
          </w:p>
        </w:tc>
        <w:tc>
          <w:tcPr>
            <w:tcW w:w="1701" w:type="dxa"/>
          </w:tcPr>
          <w:p w14:paraId="7BD57FEC" w14:textId="457BAD71" w:rsidR="00C46583" w:rsidRPr="00504962" w:rsidRDefault="002A799A" w:rsidP="00C46583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 lat</w:t>
            </w:r>
          </w:p>
        </w:tc>
        <w:tc>
          <w:tcPr>
            <w:tcW w:w="1701" w:type="dxa"/>
          </w:tcPr>
          <w:p w14:paraId="1A9264D9" w14:textId="0473F4DF" w:rsidR="00C46583" w:rsidRPr="006F6FAC" w:rsidRDefault="002A799A" w:rsidP="00C46583">
            <w:pPr>
              <w:spacing w:line="288" w:lineRule="auto"/>
              <w:ind w:right="11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89%</w:t>
            </w:r>
          </w:p>
        </w:tc>
      </w:tr>
    </w:tbl>
    <w:p w14:paraId="5E88BC0B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EA2DB0C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68A38DB3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657FFFF0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7A8A9A50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24EE021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16F92F94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70A2EF38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5C028DC" w14:textId="77777777"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2505319" w14:textId="77777777"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sectPr w:rsidR="00574D91" w:rsidSect="006A0F05">
      <w:footerReference w:type="default" r:id="rId8"/>
      <w:headerReference w:type="first" r:id="rId9"/>
      <w:pgSz w:w="11900" w:h="16840"/>
      <w:pgMar w:top="907" w:right="1928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3670" w14:textId="77777777" w:rsidR="00A53428" w:rsidRDefault="00A53428" w:rsidP="00DD5CFB">
      <w:r>
        <w:separator/>
      </w:r>
    </w:p>
  </w:endnote>
  <w:endnote w:type="continuationSeparator" w:id="0">
    <w:p w14:paraId="08019321" w14:textId="77777777" w:rsidR="00A53428" w:rsidRDefault="00A53428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9567" w14:textId="77777777" w:rsidR="00086E7A" w:rsidRPr="00086E7A" w:rsidRDefault="00A327A1" w:rsidP="00086E7A">
    <w:pPr>
      <w:tabs>
        <w:tab w:val="right" w:pos="8222"/>
      </w:tabs>
      <w:spacing w:line="288" w:lineRule="auto"/>
      <w:jc w:val="center"/>
      <w:rPr>
        <w:rFonts w:cs="Arial"/>
        <w:b/>
        <w:i/>
        <w:iCs/>
        <w:sz w:val="18"/>
        <w:szCs w:val="18"/>
      </w:rPr>
    </w:pPr>
    <w:r w:rsidRPr="00067EEB">
      <w:rPr>
        <w:rFonts w:cs="Arial"/>
        <w:i/>
        <w:iCs/>
        <w:sz w:val="18"/>
        <w:szCs w:val="18"/>
      </w:rPr>
      <w:t>DG-VI.272.4.2021</w:t>
    </w:r>
    <w:r w:rsidR="00086E7A">
      <w:rPr>
        <w:rFonts w:cs="Arial"/>
        <w:i/>
        <w:iCs/>
        <w:sz w:val="18"/>
        <w:szCs w:val="18"/>
      </w:rPr>
      <w:tab/>
    </w:r>
    <w:r w:rsidR="00086E7A" w:rsidRPr="00D569D3">
      <w:rPr>
        <w:rFonts w:cs="Arial"/>
        <w:i/>
        <w:iCs/>
        <w:sz w:val="18"/>
        <w:szCs w:val="18"/>
      </w:rPr>
      <w:t>|</w:t>
    </w:r>
    <w:r w:rsidR="00086E7A" w:rsidRPr="00D569D3">
      <w:rPr>
        <w:rFonts w:cs="Arial"/>
        <w:i/>
        <w:iCs/>
        <w:sz w:val="18"/>
        <w:szCs w:val="18"/>
      </w:rPr>
      <w:fldChar w:fldCharType="begin"/>
    </w:r>
    <w:r w:rsidR="00086E7A" w:rsidRPr="00D569D3">
      <w:rPr>
        <w:rFonts w:cs="Arial"/>
        <w:i/>
        <w:iCs/>
        <w:sz w:val="18"/>
        <w:szCs w:val="18"/>
      </w:rPr>
      <w:instrText xml:space="preserve"> PAGE   \* MERGEFORMAT </w:instrText>
    </w:r>
    <w:r w:rsidR="00086E7A" w:rsidRPr="00D569D3">
      <w:rPr>
        <w:rFonts w:cs="Arial"/>
        <w:i/>
        <w:iCs/>
        <w:sz w:val="18"/>
        <w:szCs w:val="18"/>
      </w:rPr>
      <w:fldChar w:fldCharType="separate"/>
    </w:r>
    <w:r w:rsidR="00E8658A">
      <w:rPr>
        <w:rFonts w:cs="Arial"/>
        <w:i/>
        <w:iCs/>
        <w:noProof/>
        <w:sz w:val="18"/>
        <w:szCs w:val="18"/>
      </w:rPr>
      <w:t>2</w:t>
    </w:r>
    <w:r w:rsidR="00086E7A" w:rsidRPr="00D569D3">
      <w:rPr>
        <w:rFonts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6E6B" w14:textId="77777777" w:rsidR="00A53428" w:rsidRDefault="00A53428" w:rsidP="00DD5CFB">
      <w:r>
        <w:separator/>
      </w:r>
    </w:p>
  </w:footnote>
  <w:footnote w:type="continuationSeparator" w:id="0">
    <w:p w14:paraId="7E596D79" w14:textId="77777777" w:rsidR="00A53428" w:rsidRDefault="00A53428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4F9D" w14:textId="77777777" w:rsidR="00B810D4" w:rsidRDefault="00B810D4" w:rsidP="00B810D4">
    <w:pPr>
      <w:pStyle w:val="Nagwek"/>
      <w:ind w:hanging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A6692"/>
    <w:multiLevelType w:val="hybridMultilevel"/>
    <w:tmpl w:val="421A6114"/>
    <w:lvl w:ilvl="0" w:tplc="E93C3BD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8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5355050">
    <w:abstractNumId w:val="1"/>
  </w:num>
  <w:num w:numId="2" w16cid:durableId="1040321582">
    <w:abstractNumId w:val="24"/>
  </w:num>
  <w:num w:numId="3" w16cid:durableId="1655599350">
    <w:abstractNumId w:val="22"/>
  </w:num>
  <w:num w:numId="4" w16cid:durableId="1379892093">
    <w:abstractNumId w:val="15"/>
  </w:num>
  <w:num w:numId="5" w16cid:durableId="392971382">
    <w:abstractNumId w:val="7"/>
  </w:num>
  <w:num w:numId="6" w16cid:durableId="1685983382">
    <w:abstractNumId w:val="8"/>
  </w:num>
  <w:num w:numId="7" w16cid:durableId="826093864">
    <w:abstractNumId w:val="19"/>
  </w:num>
  <w:num w:numId="8" w16cid:durableId="1664620098">
    <w:abstractNumId w:val="13"/>
  </w:num>
  <w:num w:numId="9" w16cid:durableId="1184392571">
    <w:abstractNumId w:val="21"/>
  </w:num>
  <w:num w:numId="10" w16cid:durableId="127750667">
    <w:abstractNumId w:val="18"/>
  </w:num>
  <w:num w:numId="11" w16cid:durableId="1452214092">
    <w:abstractNumId w:val="4"/>
  </w:num>
  <w:num w:numId="12" w16cid:durableId="2104841305">
    <w:abstractNumId w:val="2"/>
  </w:num>
  <w:num w:numId="13" w16cid:durableId="2128503555">
    <w:abstractNumId w:val="9"/>
  </w:num>
  <w:num w:numId="14" w16cid:durableId="36320470">
    <w:abstractNumId w:val="5"/>
  </w:num>
  <w:num w:numId="15" w16cid:durableId="480853236">
    <w:abstractNumId w:val="0"/>
  </w:num>
  <w:num w:numId="16" w16cid:durableId="1714619385">
    <w:abstractNumId w:val="6"/>
  </w:num>
  <w:num w:numId="17" w16cid:durableId="1024406190">
    <w:abstractNumId w:val="11"/>
  </w:num>
  <w:num w:numId="18" w16cid:durableId="1749691752">
    <w:abstractNumId w:val="16"/>
  </w:num>
  <w:num w:numId="19" w16cid:durableId="1054306528">
    <w:abstractNumId w:val="10"/>
  </w:num>
  <w:num w:numId="20" w16cid:durableId="1472921">
    <w:abstractNumId w:val="17"/>
  </w:num>
  <w:num w:numId="21" w16cid:durableId="2105152551">
    <w:abstractNumId w:val="3"/>
  </w:num>
  <w:num w:numId="22" w16cid:durableId="1562329204">
    <w:abstractNumId w:val="12"/>
  </w:num>
  <w:num w:numId="23" w16cid:durableId="259877518">
    <w:abstractNumId w:val="26"/>
  </w:num>
  <w:num w:numId="24" w16cid:durableId="1355157994">
    <w:abstractNumId w:val="20"/>
  </w:num>
  <w:num w:numId="25" w16cid:durableId="1863275287">
    <w:abstractNumId w:val="23"/>
  </w:num>
  <w:num w:numId="26" w16cid:durableId="528690662">
    <w:abstractNumId w:val="25"/>
  </w:num>
  <w:num w:numId="27" w16cid:durableId="10165376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F7"/>
    <w:rsid w:val="00011A83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126341"/>
    <w:rsid w:val="00133C23"/>
    <w:rsid w:val="001C16BA"/>
    <w:rsid w:val="001C336A"/>
    <w:rsid w:val="001D471D"/>
    <w:rsid w:val="00224B2F"/>
    <w:rsid w:val="00226B48"/>
    <w:rsid w:val="00246FED"/>
    <w:rsid w:val="002536DC"/>
    <w:rsid w:val="002614A0"/>
    <w:rsid w:val="00274ABD"/>
    <w:rsid w:val="002A1005"/>
    <w:rsid w:val="002A2F55"/>
    <w:rsid w:val="002A799A"/>
    <w:rsid w:val="002B60E4"/>
    <w:rsid w:val="002C1688"/>
    <w:rsid w:val="002F0EFB"/>
    <w:rsid w:val="002F6745"/>
    <w:rsid w:val="00304E69"/>
    <w:rsid w:val="00326B80"/>
    <w:rsid w:val="003436D0"/>
    <w:rsid w:val="00361185"/>
    <w:rsid w:val="00390C27"/>
    <w:rsid w:val="003B0A91"/>
    <w:rsid w:val="003F10F7"/>
    <w:rsid w:val="004227C8"/>
    <w:rsid w:val="00445ACB"/>
    <w:rsid w:val="00463A8C"/>
    <w:rsid w:val="00464B50"/>
    <w:rsid w:val="00471937"/>
    <w:rsid w:val="004741F5"/>
    <w:rsid w:val="004A6187"/>
    <w:rsid w:val="004B5F03"/>
    <w:rsid w:val="004B733B"/>
    <w:rsid w:val="004C6CEA"/>
    <w:rsid w:val="004E6614"/>
    <w:rsid w:val="00504962"/>
    <w:rsid w:val="00547DB4"/>
    <w:rsid w:val="00554159"/>
    <w:rsid w:val="00567E1C"/>
    <w:rsid w:val="00574D91"/>
    <w:rsid w:val="005773FB"/>
    <w:rsid w:val="005868EA"/>
    <w:rsid w:val="00595C1F"/>
    <w:rsid w:val="005B2284"/>
    <w:rsid w:val="005B7C79"/>
    <w:rsid w:val="005C2622"/>
    <w:rsid w:val="005E3852"/>
    <w:rsid w:val="005F6D25"/>
    <w:rsid w:val="006014D6"/>
    <w:rsid w:val="006021CB"/>
    <w:rsid w:val="00610E3E"/>
    <w:rsid w:val="00644244"/>
    <w:rsid w:val="006A0F05"/>
    <w:rsid w:val="006B42F7"/>
    <w:rsid w:val="006C51E4"/>
    <w:rsid w:val="006D5D7E"/>
    <w:rsid w:val="006F4AD4"/>
    <w:rsid w:val="006F6FAC"/>
    <w:rsid w:val="0073780B"/>
    <w:rsid w:val="007503DB"/>
    <w:rsid w:val="007556DE"/>
    <w:rsid w:val="0075649B"/>
    <w:rsid w:val="0077025B"/>
    <w:rsid w:val="00770427"/>
    <w:rsid w:val="007769D9"/>
    <w:rsid w:val="00787BCC"/>
    <w:rsid w:val="007B5B9E"/>
    <w:rsid w:val="007C187E"/>
    <w:rsid w:val="007C2C0B"/>
    <w:rsid w:val="007D4E74"/>
    <w:rsid w:val="0084275E"/>
    <w:rsid w:val="008429BC"/>
    <w:rsid w:val="00851497"/>
    <w:rsid w:val="008675AF"/>
    <w:rsid w:val="00886C0A"/>
    <w:rsid w:val="008C4BCF"/>
    <w:rsid w:val="008D5436"/>
    <w:rsid w:val="008E184B"/>
    <w:rsid w:val="008E3A8E"/>
    <w:rsid w:val="009A7511"/>
    <w:rsid w:val="009C7BC5"/>
    <w:rsid w:val="009C7D8F"/>
    <w:rsid w:val="009D17A5"/>
    <w:rsid w:val="009F488E"/>
    <w:rsid w:val="00A177C0"/>
    <w:rsid w:val="00A327A1"/>
    <w:rsid w:val="00A37B71"/>
    <w:rsid w:val="00A53428"/>
    <w:rsid w:val="00A6248A"/>
    <w:rsid w:val="00A65031"/>
    <w:rsid w:val="00A701E1"/>
    <w:rsid w:val="00AD3D61"/>
    <w:rsid w:val="00AE0FA7"/>
    <w:rsid w:val="00AE5C60"/>
    <w:rsid w:val="00B14E72"/>
    <w:rsid w:val="00B24E82"/>
    <w:rsid w:val="00B26D40"/>
    <w:rsid w:val="00B364E5"/>
    <w:rsid w:val="00B46EF8"/>
    <w:rsid w:val="00B77D63"/>
    <w:rsid w:val="00B810D4"/>
    <w:rsid w:val="00BA1E8A"/>
    <w:rsid w:val="00BA3647"/>
    <w:rsid w:val="00BD3187"/>
    <w:rsid w:val="00C046A8"/>
    <w:rsid w:val="00C16F06"/>
    <w:rsid w:val="00C24788"/>
    <w:rsid w:val="00C429EA"/>
    <w:rsid w:val="00C46583"/>
    <w:rsid w:val="00C56202"/>
    <w:rsid w:val="00C57B4A"/>
    <w:rsid w:val="00C63AC5"/>
    <w:rsid w:val="00C702D8"/>
    <w:rsid w:val="00C81741"/>
    <w:rsid w:val="00C90939"/>
    <w:rsid w:val="00CD11DA"/>
    <w:rsid w:val="00CF5458"/>
    <w:rsid w:val="00D00DB0"/>
    <w:rsid w:val="00D01941"/>
    <w:rsid w:val="00D01A4B"/>
    <w:rsid w:val="00D07956"/>
    <w:rsid w:val="00D41849"/>
    <w:rsid w:val="00D46642"/>
    <w:rsid w:val="00D52424"/>
    <w:rsid w:val="00D5752F"/>
    <w:rsid w:val="00D632DE"/>
    <w:rsid w:val="00D76B9B"/>
    <w:rsid w:val="00DB1843"/>
    <w:rsid w:val="00DB3906"/>
    <w:rsid w:val="00DD4517"/>
    <w:rsid w:val="00DD5CFB"/>
    <w:rsid w:val="00E16DB4"/>
    <w:rsid w:val="00E67312"/>
    <w:rsid w:val="00E70C47"/>
    <w:rsid w:val="00E71633"/>
    <w:rsid w:val="00E73AD8"/>
    <w:rsid w:val="00E82453"/>
    <w:rsid w:val="00E8658A"/>
    <w:rsid w:val="00E867A7"/>
    <w:rsid w:val="00E92132"/>
    <w:rsid w:val="00E96D2C"/>
    <w:rsid w:val="00E9788F"/>
    <w:rsid w:val="00ED0BC3"/>
    <w:rsid w:val="00EF1FE0"/>
    <w:rsid w:val="00F001A5"/>
    <w:rsid w:val="00F42948"/>
    <w:rsid w:val="00F633D4"/>
    <w:rsid w:val="00F63717"/>
    <w:rsid w:val="00F71826"/>
    <w:rsid w:val="00F71AF0"/>
    <w:rsid w:val="00F956E2"/>
    <w:rsid w:val="00FB61B3"/>
    <w:rsid w:val="00FC42EC"/>
    <w:rsid w:val="00FC4739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905A0"/>
  <w15:docId w15:val="{0DFBEBAB-B2B5-4B34-94A2-D15A235A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4B5F03"/>
    <w:rPr>
      <w:rFonts w:ascii="Arial" w:hAnsi="Arial"/>
      <w:color w:val="000000" w:themeColor="text1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3D4"/>
    <w:rPr>
      <w:color w:val="0563C1" w:themeColor="hyperlink"/>
      <w:u w:val="single"/>
    </w:rPr>
  </w:style>
  <w:style w:type="table" w:customStyle="1" w:styleId="Zwykatabela11">
    <w:name w:val="Zwykła tabela 11"/>
    <w:basedOn w:val="Standardowy"/>
    <w:uiPriority w:val="41"/>
    <w:rsid w:val="00086E7A"/>
    <w:pPr>
      <w:jc w:val="both"/>
    </w:pPr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2DE260-1E08-4C98-BC81-5D7B6C1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Urząd Marszałkowski Województwa Małopolskiego</dc:creator>
  <cp:lastModifiedBy>Mirosław Kozłowski</cp:lastModifiedBy>
  <cp:revision>9</cp:revision>
  <cp:lastPrinted>2021-03-24T09:02:00Z</cp:lastPrinted>
  <dcterms:created xsi:type="dcterms:W3CDTF">2022-09-13T13:54:00Z</dcterms:created>
  <dcterms:modified xsi:type="dcterms:W3CDTF">2022-09-30T13:38:00Z</dcterms:modified>
</cp:coreProperties>
</file>