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28A4" w:rsidRPr="00A22763" w:rsidRDefault="00DF28A4" w:rsidP="00DF28A4">
      <w:pPr>
        <w:jc w:val="right"/>
        <w:rPr>
          <w:rFonts w:cs="Calibri"/>
          <w:sz w:val="24"/>
          <w:szCs w:val="24"/>
        </w:rPr>
      </w:pPr>
      <w:r w:rsidRPr="00A22763">
        <w:rPr>
          <w:rFonts w:cs="Calibri"/>
          <w:sz w:val="24"/>
          <w:szCs w:val="24"/>
        </w:rPr>
        <w:t xml:space="preserve">Warszawa dnia </w:t>
      </w:r>
      <w:r w:rsidR="00F8204D">
        <w:rPr>
          <w:rFonts w:cs="Calibri"/>
          <w:sz w:val="24"/>
          <w:szCs w:val="24"/>
        </w:rPr>
        <w:t>30</w:t>
      </w:r>
      <w:r w:rsidRPr="00A22763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>11</w:t>
      </w:r>
      <w:r w:rsidRPr="00A22763">
        <w:rPr>
          <w:rFonts w:cs="Calibri"/>
          <w:sz w:val="24"/>
          <w:szCs w:val="24"/>
        </w:rPr>
        <w:t>.202</w:t>
      </w:r>
      <w:r w:rsidR="00F60833">
        <w:rPr>
          <w:rFonts w:cs="Calibri"/>
          <w:sz w:val="24"/>
          <w:szCs w:val="24"/>
        </w:rPr>
        <w:t>2</w:t>
      </w:r>
      <w:r w:rsidRPr="00A22763">
        <w:rPr>
          <w:rFonts w:cs="Calibri"/>
          <w:sz w:val="24"/>
          <w:szCs w:val="24"/>
        </w:rPr>
        <w:t xml:space="preserve"> roku</w:t>
      </w:r>
    </w:p>
    <w:p w:rsidR="00DF28A4" w:rsidRPr="00A22763" w:rsidRDefault="00DF28A4" w:rsidP="00DF28A4">
      <w:pPr>
        <w:rPr>
          <w:rFonts w:cs="Calibri"/>
          <w:sz w:val="24"/>
          <w:szCs w:val="24"/>
        </w:rPr>
      </w:pPr>
      <w:r w:rsidRPr="00A22763">
        <w:rPr>
          <w:rFonts w:cs="Calibri"/>
          <w:sz w:val="24"/>
          <w:szCs w:val="24"/>
        </w:rPr>
        <w:t xml:space="preserve">Numer sprawy </w:t>
      </w:r>
      <w:r>
        <w:rPr>
          <w:rFonts w:cs="Calibri"/>
          <w:sz w:val="24"/>
          <w:szCs w:val="24"/>
        </w:rPr>
        <w:t xml:space="preserve">ZP – </w:t>
      </w:r>
      <w:r w:rsidR="00F60833">
        <w:rPr>
          <w:rFonts w:cs="Calibri"/>
          <w:sz w:val="24"/>
          <w:szCs w:val="24"/>
        </w:rPr>
        <w:t>3</w:t>
      </w:r>
      <w:r>
        <w:rPr>
          <w:rFonts w:cs="Calibri"/>
          <w:sz w:val="24"/>
          <w:szCs w:val="24"/>
        </w:rPr>
        <w:t>/CRS/202</w:t>
      </w:r>
      <w:r w:rsidR="00F60833">
        <w:rPr>
          <w:rFonts w:cs="Calibri"/>
          <w:sz w:val="24"/>
          <w:szCs w:val="24"/>
        </w:rPr>
        <w:t>2</w:t>
      </w:r>
    </w:p>
    <w:p w:rsidR="00DF28A4" w:rsidRPr="00A22763" w:rsidRDefault="00DF28A4" w:rsidP="00DF28A4">
      <w:pPr>
        <w:jc w:val="right"/>
        <w:rPr>
          <w:rFonts w:cs="Calibri"/>
          <w:b/>
          <w:sz w:val="24"/>
          <w:szCs w:val="24"/>
        </w:rPr>
      </w:pPr>
      <w:r w:rsidRPr="00A22763">
        <w:rPr>
          <w:rFonts w:cs="Calibri"/>
          <w:b/>
          <w:sz w:val="24"/>
          <w:szCs w:val="24"/>
        </w:rPr>
        <w:t>Wykonawcy</w:t>
      </w:r>
      <w:r w:rsidRPr="00A22763">
        <w:rPr>
          <w:rFonts w:cs="Calibri"/>
          <w:b/>
          <w:sz w:val="24"/>
          <w:szCs w:val="24"/>
        </w:rPr>
        <w:br/>
      </w:r>
      <w:r w:rsidRPr="00A22763">
        <w:rPr>
          <w:rFonts w:cs="Calibri"/>
          <w:sz w:val="24"/>
          <w:szCs w:val="24"/>
        </w:rPr>
        <w:t>(uczestnicy postępowania)</w:t>
      </w:r>
    </w:p>
    <w:p w:rsidR="00DF28A4" w:rsidRPr="00A22763" w:rsidRDefault="00DF28A4" w:rsidP="00DF28A4">
      <w:pPr>
        <w:jc w:val="right"/>
        <w:rPr>
          <w:rFonts w:cs="Calibri"/>
          <w:b/>
          <w:sz w:val="24"/>
          <w:szCs w:val="24"/>
        </w:rPr>
      </w:pPr>
    </w:p>
    <w:p w:rsidR="00DF28A4" w:rsidRDefault="001C5D22" w:rsidP="00DF28A4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Zmiana treści SWZ – wyjaśnienie stosowanych symboli</w:t>
      </w:r>
    </w:p>
    <w:p w:rsidR="00745620" w:rsidRPr="00A22763" w:rsidRDefault="00745620" w:rsidP="00DF28A4">
      <w:pPr>
        <w:jc w:val="center"/>
        <w:rPr>
          <w:rFonts w:cs="Calibri"/>
          <w:b/>
          <w:sz w:val="24"/>
          <w:szCs w:val="24"/>
        </w:rPr>
      </w:pPr>
    </w:p>
    <w:p w:rsidR="00DF28A4" w:rsidRDefault="00DF28A4" w:rsidP="00DF28A4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A22763">
        <w:rPr>
          <w:rFonts w:cs="Calibri"/>
          <w:sz w:val="24"/>
          <w:szCs w:val="24"/>
        </w:rPr>
        <w:t xml:space="preserve">Działając na podstawie art. </w:t>
      </w:r>
      <w:r w:rsidR="00F8204D">
        <w:rPr>
          <w:rFonts w:cs="Calibri"/>
          <w:sz w:val="24"/>
          <w:szCs w:val="24"/>
        </w:rPr>
        <w:t>286</w:t>
      </w:r>
      <w:r w:rsidRPr="00A22763">
        <w:rPr>
          <w:rFonts w:cs="Calibri"/>
          <w:sz w:val="24"/>
          <w:szCs w:val="24"/>
        </w:rPr>
        <w:t xml:space="preserve"> ust.1 ustawy </w:t>
      </w:r>
      <w:proofErr w:type="spellStart"/>
      <w:r w:rsidRPr="00A22763">
        <w:rPr>
          <w:rFonts w:cs="Calibri"/>
          <w:sz w:val="24"/>
          <w:szCs w:val="24"/>
        </w:rPr>
        <w:t>Pzp</w:t>
      </w:r>
      <w:proofErr w:type="spellEnd"/>
      <w:r w:rsidRPr="00A22763">
        <w:rPr>
          <w:rFonts w:cs="Calibri"/>
          <w:sz w:val="24"/>
          <w:szCs w:val="24"/>
        </w:rPr>
        <w:t xml:space="preserve"> zamawiający </w:t>
      </w:r>
      <w:r w:rsidR="00F8204D">
        <w:rPr>
          <w:rFonts w:cs="Calibri"/>
          <w:sz w:val="24"/>
          <w:szCs w:val="24"/>
        </w:rPr>
        <w:t>dokonuje zmiany treści SWZ poprzez uzupełnienie objaśnienia</w:t>
      </w:r>
      <w:r w:rsidRPr="00A22763">
        <w:rPr>
          <w:rFonts w:cs="Calibri"/>
          <w:sz w:val="24"/>
          <w:szCs w:val="24"/>
        </w:rPr>
        <w:t xml:space="preserve"> </w:t>
      </w:r>
      <w:r w:rsidR="00F8204D">
        <w:rPr>
          <w:rFonts w:cs="Calibri"/>
          <w:sz w:val="24"/>
          <w:szCs w:val="24"/>
        </w:rPr>
        <w:t xml:space="preserve">symboli użytych w </w:t>
      </w:r>
      <w:r w:rsidRPr="00A22763">
        <w:rPr>
          <w:rFonts w:cs="Calibri"/>
          <w:sz w:val="24"/>
          <w:szCs w:val="24"/>
        </w:rPr>
        <w:t>Specyfikacji Warunków Zamówienia w postępowaniu</w:t>
      </w:r>
      <w:r>
        <w:rPr>
          <w:rFonts w:cs="Calibri"/>
          <w:sz w:val="24"/>
          <w:szCs w:val="24"/>
        </w:rPr>
        <w:t>:</w:t>
      </w:r>
      <w:r w:rsidR="00F8204D">
        <w:rPr>
          <w:rFonts w:cs="Calibri"/>
          <w:sz w:val="24"/>
          <w:szCs w:val="24"/>
        </w:rPr>
        <w:t xml:space="preserve"> </w:t>
      </w:r>
      <w:r w:rsidRPr="00884F58">
        <w:rPr>
          <w:rFonts w:cs="Calibri"/>
          <w:b/>
          <w:bCs/>
          <w:sz w:val="24"/>
          <w:szCs w:val="24"/>
        </w:rPr>
        <w:t>„</w:t>
      </w:r>
      <w:r>
        <w:rPr>
          <w:rFonts w:cs="Calibri"/>
          <w:b/>
          <w:bCs/>
          <w:sz w:val="24"/>
          <w:szCs w:val="24"/>
        </w:rPr>
        <w:t>Dostarczanie energii cieplnej do obiektów Zamawiającego</w:t>
      </w:r>
      <w:r w:rsidRPr="00884F58">
        <w:rPr>
          <w:rFonts w:cs="Calibri"/>
          <w:b/>
          <w:bCs/>
          <w:sz w:val="24"/>
          <w:szCs w:val="24"/>
        </w:rPr>
        <w:t>”</w:t>
      </w:r>
      <w:r w:rsidRPr="00A22763">
        <w:rPr>
          <w:rFonts w:cs="Calibri"/>
          <w:sz w:val="24"/>
          <w:szCs w:val="24"/>
        </w:rPr>
        <w:t xml:space="preserve"> oznaczonego numerem sprawy </w:t>
      </w:r>
      <w:r>
        <w:rPr>
          <w:rFonts w:cs="Calibri"/>
          <w:sz w:val="24"/>
          <w:szCs w:val="24"/>
        </w:rPr>
        <w:t xml:space="preserve">ZP – </w:t>
      </w:r>
      <w:r w:rsidR="00B76D56">
        <w:rPr>
          <w:rFonts w:cs="Calibri"/>
          <w:sz w:val="24"/>
          <w:szCs w:val="24"/>
        </w:rPr>
        <w:t>3</w:t>
      </w:r>
      <w:r>
        <w:rPr>
          <w:rFonts w:cs="Calibri"/>
          <w:sz w:val="24"/>
          <w:szCs w:val="24"/>
        </w:rPr>
        <w:t>/CRS/202</w:t>
      </w:r>
      <w:r w:rsidR="00B76D56">
        <w:rPr>
          <w:rFonts w:cs="Calibri"/>
          <w:sz w:val="24"/>
          <w:szCs w:val="24"/>
        </w:rPr>
        <w:t>2</w:t>
      </w:r>
      <w:r w:rsidR="00F8204D">
        <w:rPr>
          <w:rFonts w:cs="Calibri"/>
          <w:sz w:val="24"/>
          <w:szCs w:val="24"/>
        </w:rPr>
        <w:t xml:space="preserve"> w załączniku nr 1 „</w:t>
      </w:r>
      <w:r w:rsidR="00F8204D">
        <w:rPr>
          <w:rFonts w:eastAsia="Times New Roman" w:cs="Calibri"/>
          <w:lang w:eastAsia="pl-PL"/>
        </w:rPr>
        <w:t>Formularz ofertowy (oświadczenie wraz z kalkulacją cenową)</w:t>
      </w:r>
      <w:r w:rsidR="00F8204D">
        <w:rPr>
          <w:rFonts w:cs="Calibri"/>
          <w:sz w:val="24"/>
          <w:szCs w:val="24"/>
        </w:rPr>
        <w:t>, część nr 1 i część nr 2”:</w:t>
      </w:r>
    </w:p>
    <w:p w:rsidR="001C5D22" w:rsidRDefault="001C5D22" w:rsidP="00DF28A4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p w:rsidR="00955EAD" w:rsidRDefault="003B1375" w:rsidP="00DF28A4">
      <w:pPr>
        <w:autoSpaceDE w:val="0"/>
        <w:autoSpaceDN w:val="0"/>
        <w:adjustRightInd w:val="0"/>
        <w:jc w:val="both"/>
      </w:pPr>
      <w:r>
        <w:t>CZ — oznacza cenę jednostkową za moc cieplną zamówioną dla wymienionego obiektu</w:t>
      </w:r>
      <w:r w:rsidR="00955EAD">
        <w:t>,</w:t>
      </w:r>
    </w:p>
    <w:p w:rsidR="003B1375" w:rsidRDefault="003B1375" w:rsidP="00DF28A4">
      <w:pPr>
        <w:autoSpaceDE w:val="0"/>
        <w:autoSpaceDN w:val="0"/>
        <w:adjustRightInd w:val="0"/>
        <w:jc w:val="both"/>
      </w:pPr>
      <w:r>
        <w:t>CP — oznacza stawkę opłaty stałej za usługi przesyłowe dla wymienionego obiektu</w:t>
      </w:r>
      <w:r w:rsidR="00955EAD">
        <w:t>,</w:t>
      </w:r>
      <w:r>
        <w:t xml:space="preserve"> </w:t>
      </w:r>
    </w:p>
    <w:p w:rsidR="003B1375" w:rsidRDefault="003B1375" w:rsidP="00DF28A4">
      <w:pPr>
        <w:autoSpaceDE w:val="0"/>
        <w:autoSpaceDN w:val="0"/>
        <w:adjustRightInd w:val="0"/>
        <w:jc w:val="both"/>
      </w:pPr>
      <w:r>
        <w:t>EFEN -</w:t>
      </w:r>
      <w:r>
        <w:t xml:space="preserve"> stawka opłaty z tytułu pozyskania i przedstawienia do umorzenia świadectw efektywności energetycznej</w:t>
      </w:r>
      <w:r w:rsidR="00955EAD">
        <w:t>,</w:t>
      </w:r>
    </w:p>
    <w:p w:rsidR="003B1375" w:rsidRDefault="003B1375" w:rsidP="00DF28A4">
      <w:pPr>
        <w:autoSpaceDE w:val="0"/>
        <w:autoSpaceDN w:val="0"/>
        <w:adjustRightInd w:val="0"/>
        <w:jc w:val="both"/>
      </w:pPr>
      <w:r>
        <w:t xml:space="preserve">CD — oznacza cenę jednostkową za usługę </w:t>
      </w:r>
      <w:proofErr w:type="spellStart"/>
      <w:r>
        <w:t>przesyłu</w:t>
      </w:r>
      <w:proofErr w:type="spellEnd"/>
      <w:r>
        <w:t xml:space="preserve"> ciepła dostarczonego dla wymienionego obiektu</w:t>
      </w:r>
      <w:r w:rsidR="00955EAD">
        <w:t>,</w:t>
      </w:r>
    </w:p>
    <w:p w:rsidR="00955EAD" w:rsidRDefault="003B1375" w:rsidP="003B1375">
      <w:pPr>
        <w:autoSpaceDE w:val="0"/>
        <w:autoSpaceDN w:val="0"/>
        <w:adjustRightInd w:val="0"/>
        <w:jc w:val="both"/>
      </w:pPr>
      <w:r>
        <w:t xml:space="preserve">C - oznacza cenę </w:t>
      </w:r>
      <w:r w:rsidR="00955EAD">
        <w:t xml:space="preserve">jednostkową </w:t>
      </w:r>
      <w:r>
        <w:t>za ciepło dostarczane dla wymienionego obiektu</w:t>
      </w:r>
      <w:r w:rsidR="00955EAD">
        <w:t>,</w:t>
      </w:r>
      <w:r>
        <w:t xml:space="preserve"> </w:t>
      </w:r>
    </w:p>
    <w:p w:rsidR="003B1375" w:rsidRDefault="003B1375" w:rsidP="003B1375">
      <w:pPr>
        <w:autoSpaceDE w:val="0"/>
        <w:autoSpaceDN w:val="0"/>
        <w:adjustRightInd w:val="0"/>
        <w:jc w:val="both"/>
      </w:pPr>
      <w:r>
        <w:t>MC — oznacza moc cieplną zamówioną ogółem dla wymienionego obiektu</w:t>
      </w:r>
      <w:r w:rsidR="00955EAD">
        <w:t>,</w:t>
      </w:r>
      <w:r>
        <w:t xml:space="preserve"> </w:t>
      </w:r>
    </w:p>
    <w:p w:rsidR="003B1375" w:rsidRDefault="003B1375" w:rsidP="003B1375">
      <w:pPr>
        <w:autoSpaceDE w:val="0"/>
        <w:autoSpaceDN w:val="0"/>
        <w:adjustRightInd w:val="0"/>
        <w:jc w:val="both"/>
      </w:pPr>
      <w:r>
        <w:t>PZ - oznacza planowane zużycie energii cieplnej dla wymienionego obiektu</w:t>
      </w:r>
      <w:r w:rsidR="00955EAD">
        <w:t>,</w:t>
      </w:r>
      <w:r>
        <w:t xml:space="preserve"> </w:t>
      </w:r>
    </w:p>
    <w:p w:rsidR="003B1375" w:rsidRDefault="003B1375" w:rsidP="00DF28A4">
      <w:pPr>
        <w:autoSpaceDE w:val="0"/>
        <w:autoSpaceDN w:val="0"/>
        <w:adjustRightInd w:val="0"/>
        <w:jc w:val="both"/>
      </w:pPr>
      <w:r>
        <w:t>LM — oznacza liczbę miesięcy obowiązywania umowy dla wymienionego obiektu - (</w:t>
      </w:r>
      <w:r w:rsidR="00955EAD">
        <w:t>12</w:t>
      </w:r>
      <w:r>
        <w:t xml:space="preserve"> miesi</w:t>
      </w:r>
      <w:r w:rsidR="00955EAD">
        <w:t>ęcy</w:t>
      </w:r>
      <w:r>
        <w:t xml:space="preserve">). </w:t>
      </w:r>
    </w:p>
    <w:p w:rsidR="003B1375" w:rsidRDefault="003B1375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sectPr w:rsidR="003B1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607B4"/>
    <w:multiLevelType w:val="multilevel"/>
    <w:tmpl w:val="6F1CF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B1780B"/>
    <w:multiLevelType w:val="multilevel"/>
    <w:tmpl w:val="13E6A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967AB6"/>
    <w:multiLevelType w:val="multilevel"/>
    <w:tmpl w:val="BB0AF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413862"/>
    <w:multiLevelType w:val="hybridMultilevel"/>
    <w:tmpl w:val="4092A580"/>
    <w:lvl w:ilvl="0" w:tplc="83FE39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63761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29154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8202525">
    <w:abstractNumId w:val="3"/>
  </w:num>
  <w:num w:numId="4" w16cid:durableId="8401180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8A4"/>
    <w:rsid w:val="001C5D22"/>
    <w:rsid w:val="001E58C7"/>
    <w:rsid w:val="003B1375"/>
    <w:rsid w:val="005432EF"/>
    <w:rsid w:val="005523C7"/>
    <w:rsid w:val="005C2C0A"/>
    <w:rsid w:val="00745620"/>
    <w:rsid w:val="0077495D"/>
    <w:rsid w:val="007A2998"/>
    <w:rsid w:val="007E126E"/>
    <w:rsid w:val="008F693D"/>
    <w:rsid w:val="00945502"/>
    <w:rsid w:val="00955EAD"/>
    <w:rsid w:val="00B253CB"/>
    <w:rsid w:val="00B418D7"/>
    <w:rsid w:val="00B76D56"/>
    <w:rsid w:val="00BB620B"/>
    <w:rsid w:val="00CE6E4A"/>
    <w:rsid w:val="00D16ACE"/>
    <w:rsid w:val="00DF28A4"/>
    <w:rsid w:val="00E97CFE"/>
    <w:rsid w:val="00F60833"/>
    <w:rsid w:val="00F8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2BD18"/>
  <w15:chartTrackingRefBased/>
  <w15:docId w15:val="{9DDF9E83-02BE-4708-B4DF-7B3FB7B4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8A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28A4"/>
    <w:pPr>
      <w:spacing w:before="100" w:beforeAutospacing="1" w:after="100" w:afterAutospacing="1" w:line="240" w:lineRule="auto"/>
    </w:pPr>
    <w:rPr>
      <w:rFonts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Pełka</dc:creator>
  <cp:keywords/>
  <dc:description/>
  <cp:lastModifiedBy>Mirosław Kozłowski</cp:lastModifiedBy>
  <cp:revision>3</cp:revision>
  <dcterms:created xsi:type="dcterms:W3CDTF">2022-11-30T10:44:00Z</dcterms:created>
  <dcterms:modified xsi:type="dcterms:W3CDTF">2022-11-30T11:29:00Z</dcterms:modified>
</cp:coreProperties>
</file>