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C1E9" w14:textId="75536210" w:rsidR="002E3C87" w:rsidRPr="007B6454" w:rsidRDefault="00A0560A">
      <w:pPr>
        <w:spacing w:after="202" w:line="259" w:lineRule="auto"/>
        <w:ind w:right="-12"/>
        <w:jc w:val="righ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>Warszawa</w:t>
      </w:r>
      <w:r w:rsidR="008347DD" w:rsidRPr="007B6454">
        <w:rPr>
          <w:rFonts w:asciiTheme="minorHAnsi" w:hAnsiTheme="minorHAnsi" w:cstheme="minorHAnsi"/>
          <w:sz w:val="22"/>
          <w:lang w:val="pl-PL"/>
        </w:rPr>
        <w:t xml:space="preserve"> </w:t>
      </w:r>
      <w:r w:rsidR="00FC23B0">
        <w:rPr>
          <w:rFonts w:asciiTheme="minorHAnsi" w:hAnsiTheme="minorHAnsi" w:cstheme="minorHAnsi"/>
          <w:sz w:val="22"/>
          <w:lang w:val="pl-PL"/>
        </w:rPr>
        <w:t>2</w:t>
      </w:r>
      <w:r w:rsidR="0098578B">
        <w:rPr>
          <w:rFonts w:asciiTheme="minorHAnsi" w:hAnsiTheme="minorHAnsi" w:cstheme="minorHAnsi"/>
          <w:sz w:val="22"/>
          <w:lang w:val="pl-PL"/>
        </w:rPr>
        <w:t>2</w:t>
      </w:r>
      <w:r w:rsidR="008347DD" w:rsidRPr="007B6454">
        <w:rPr>
          <w:rFonts w:asciiTheme="minorHAnsi" w:hAnsiTheme="minorHAnsi" w:cstheme="minorHAnsi"/>
          <w:sz w:val="22"/>
          <w:lang w:val="pl-PL"/>
        </w:rPr>
        <w:t>.</w:t>
      </w:r>
      <w:r w:rsidR="00E91F04" w:rsidRPr="007B6454">
        <w:rPr>
          <w:rFonts w:asciiTheme="minorHAnsi" w:hAnsiTheme="minorHAnsi" w:cstheme="minorHAnsi"/>
          <w:sz w:val="22"/>
          <w:lang w:val="pl-PL"/>
        </w:rPr>
        <w:t>1</w:t>
      </w:r>
      <w:r w:rsidR="00FC23B0">
        <w:rPr>
          <w:rFonts w:asciiTheme="minorHAnsi" w:hAnsiTheme="minorHAnsi" w:cstheme="minorHAnsi"/>
          <w:sz w:val="22"/>
          <w:lang w:val="pl-PL"/>
        </w:rPr>
        <w:t>2</w:t>
      </w:r>
      <w:r w:rsidR="008347DD" w:rsidRPr="007B6454">
        <w:rPr>
          <w:rFonts w:asciiTheme="minorHAnsi" w:hAnsiTheme="minorHAnsi" w:cstheme="minorHAnsi"/>
          <w:sz w:val="22"/>
          <w:lang w:val="pl-PL"/>
        </w:rPr>
        <w:t>.202</w:t>
      </w:r>
      <w:r w:rsidRPr="007B6454">
        <w:rPr>
          <w:rFonts w:asciiTheme="minorHAnsi" w:hAnsiTheme="minorHAnsi" w:cstheme="minorHAnsi"/>
          <w:sz w:val="22"/>
          <w:lang w:val="pl-PL"/>
        </w:rPr>
        <w:t>2</w:t>
      </w:r>
      <w:r w:rsidR="008347DD" w:rsidRPr="007B6454">
        <w:rPr>
          <w:rFonts w:asciiTheme="minorHAnsi" w:hAnsiTheme="minorHAnsi" w:cstheme="minorHAnsi"/>
          <w:sz w:val="22"/>
          <w:lang w:val="pl-PL"/>
        </w:rPr>
        <w:t xml:space="preserve"> roku </w:t>
      </w:r>
    </w:p>
    <w:p w14:paraId="5AAEFE79" w14:textId="6BBE5FEC" w:rsidR="002E3C87" w:rsidRPr="007B6454" w:rsidRDefault="008347DD" w:rsidP="007B6454">
      <w:pPr>
        <w:ind w:left="-5" w:right="0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Sprawa nr </w:t>
      </w:r>
      <w:r w:rsidR="007B6454" w:rsidRPr="007B645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ZP – </w:t>
      </w:r>
      <w:r w:rsidR="00FC23B0">
        <w:rPr>
          <w:rFonts w:asciiTheme="minorHAnsi" w:eastAsia="Times New Roman" w:hAnsiTheme="minorHAnsi" w:cstheme="minorHAnsi"/>
          <w:b/>
          <w:bCs/>
          <w:sz w:val="22"/>
          <w:lang w:eastAsia="pl-PL"/>
        </w:rPr>
        <w:t>4</w:t>
      </w:r>
      <w:r w:rsidR="007B6454" w:rsidRPr="007B6454">
        <w:rPr>
          <w:rFonts w:asciiTheme="minorHAnsi" w:eastAsia="Times New Roman" w:hAnsiTheme="minorHAnsi" w:cstheme="minorHAnsi"/>
          <w:b/>
          <w:bCs/>
          <w:sz w:val="22"/>
          <w:lang w:eastAsia="pl-PL"/>
        </w:rPr>
        <w:t>/CRS/2022</w:t>
      </w: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066543BF" w14:textId="77777777" w:rsidR="002E3C87" w:rsidRPr="007B6454" w:rsidRDefault="008347DD" w:rsidP="007B6454">
      <w:pPr>
        <w:spacing w:after="0" w:line="259" w:lineRule="auto"/>
        <w:ind w:left="6805" w:right="0" w:firstLine="275"/>
        <w:jc w:val="left"/>
        <w:rPr>
          <w:rFonts w:asciiTheme="minorHAnsi" w:hAnsiTheme="minorHAnsi" w:cstheme="minorHAnsi"/>
          <w:szCs w:val="24"/>
          <w:lang w:val="pl-PL"/>
        </w:rPr>
      </w:pPr>
      <w:r w:rsidRPr="007B6454">
        <w:rPr>
          <w:rFonts w:asciiTheme="minorHAnsi" w:hAnsiTheme="minorHAnsi" w:cstheme="minorHAnsi"/>
          <w:b/>
          <w:szCs w:val="24"/>
          <w:lang w:val="pl-PL"/>
        </w:rPr>
        <w:t>Wykonawcy</w:t>
      </w:r>
      <w:r w:rsidRPr="007B6454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75E4BD6A" w14:textId="77777777" w:rsidR="002E3C87" w:rsidRPr="007B6454" w:rsidRDefault="008347DD">
      <w:pPr>
        <w:spacing w:after="0" w:line="259" w:lineRule="auto"/>
        <w:ind w:right="258"/>
        <w:jc w:val="righ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(wszyscy zainteresowani) </w:t>
      </w:r>
    </w:p>
    <w:p w14:paraId="63439333" w14:textId="77777777" w:rsidR="002E3C87" w:rsidRPr="007B6454" w:rsidRDefault="008347D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0250D9B7" w14:textId="390FA4B7" w:rsidR="002E3C87" w:rsidRPr="007B6454" w:rsidRDefault="008347DD" w:rsidP="00B46E1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 </w:t>
      </w:r>
    </w:p>
    <w:p w14:paraId="72BCE452" w14:textId="77777777" w:rsidR="002E3C87" w:rsidRPr="007B6454" w:rsidRDefault="008347DD">
      <w:pPr>
        <w:pStyle w:val="Nagwek1"/>
        <w:ind w:left="0" w:right="4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ZAWIADOMIENIE  </w:t>
      </w:r>
    </w:p>
    <w:p w14:paraId="53900963" w14:textId="77777777" w:rsidR="002E3C87" w:rsidRPr="007B6454" w:rsidRDefault="008347DD">
      <w:pPr>
        <w:spacing w:after="0" w:line="259" w:lineRule="auto"/>
        <w:ind w:left="0" w:right="5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o wyborze oferty najkorzystniejszej </w:t>
      </w:r>
    </w:p>
    <w:p w14:paraId="57C50596" w14:textId="77777777" w:rsidR="002E3C87" w:rsidRPr="007B6454" w:rsidRDefault="008347D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3C74378A" w14:textId="77777777" w:rsidR="002E3C87" w:rsidRPr="007B6454" w:rsidRDefault="008347D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0CC5D655" w14:textId="7CCC2DE3" w:rsidR="00FC23B0" w:rsidRDefault="008347DD" w:rsidP="00FC23B0">
      <w:pPr>
        <w:rPr>
          <w:rFonts w:cs="Calibri"/>
          <w:sz w:val="20"/>
          <w:szCs w:val="20"/>
        </w:rPr>
      </w:pPr>
      <w:r w:rsidRPr="007B6454">
        <w:rPr>
          <w:rFonts w:asciiTheme="minorHAnsi" w:hAnsiTheme="minorHAnsi" w:cstheme="minorHAnsi"/>
          <w:sz w:val="22"/>
          <w:lang w:val="pl-PL"/>
        </w:rPr>
        <w:t>Działając na podstawie art. 253 ust. 1 ustawy z dnia 11 września 2019 roku Prawo zamówień publicznych (</w:t>
      </w:r>
      <w:r w:rsidR="00A0560A" w:rsidRPr="007B6454">
        <w:rPr>
          <w:rFonts w:asciiTheme="minorHAnsi" w:hAnsiTheme="minorHAnsi" w:cstheme="minorHAnsi"/>
          <w:sz w:val="22"/>
        </w:rPr>
        <w:t>Dz.U.2022.1710 t.j.</w:t>
      </w:r>
      <w:r w:rsidRPr="007B6454">
        <w:rPr>
          <w:rFonts w:asciiTheme="minorHAnsi" w:hAnsiTheme="minorHAnsi" w:cstheme="minorHAnsi"/>
          <w:sz w:val="22"/>
          <w:lang w:val="pl-PL"/>
        </w:rPr>
        <w:t xml:space="preserve">), Zamawiający informuje, iż w postępowaniu prowadzonym w trybie podstawowym bez negocjacji </w:t>
      </w:r>
      <w:r w:rsidR="00AE0044" w:rsidRPr="007B6454">
        <w:rPr>
          <w:rFonts w:asciiTheme="minorHAnsi" w:hAnsiTheme="minorHAnsi" w:cstheme="minorHAnsi"/>
          <w:sz w:val="22"/>
        </w:rPr>
        <w:t>pn</w:t>
      </w:r>
      <w:r w:rsidR="00FC23B0">
        <w:rPr>
          <w:rFonts w:cs="Calibri"/>
          <w:sz w:val="22"/>
        </w:rPr>
        <w:t xml:space="preserve"> </w:t>
      </w:r>
      <w:r w:rsidR="00FC23B0" w:rsidRPr="00FC23B0">
        <w:rPr>
          <w:rFonts w:asciiTheme="minorHAnsi" w:hAnsiTheme="minorHAnsi" w:cstheme="minorHAnsi"/>
          <w:b/>
          <w:bCs/>
          <w:sz w:val="22"/>
          <w:lang w:val="pl-PL"/>
        </w:rPr>
        <w:t>„Dostarczanie energii cieplnej do obiektów Zamawiającego w okresie 1.01.2023 – 30.06.2023”</w:t>
      </w:r>
      <w:r w:rsidR="00FC23B0" w:rsidRPr="00FC23B0">
        <w:rPr>
          <w:rFonts w:asciiTheme="minorHAnsi" w:hAnsiTheme="minorHAnsi" w:cstheme="minorHAnsi"/>
          <w:b/>
          <w:bCs/>
          <w:sz w:val="22"/>
          <w:lang w:val="pl-PL"/>
        </w:rPr>
        <w:t xml:space="preserve"> </w:t>
      </w:r>
      <w:r w:rsidR="00FC23B0" w:rsidRPr="00FC23B0">
        <w:rPr>
          <w:rFonts w:asciiTheme="minorHAnsi" w:hAnsiTheme="minorHAnsi" w:cstheme="minorHAnsi"/>
          <w:sz w:val="22"/>
          <w:lang w:val="pl-PL"/>
        </w:rPr>
        <w:t>d</w:t>
      </w:r>
      <w:r w:rsidRPr="007B6454">
        <w:rPr>
          <w:rFonts w:asciiTheme="minorHAnsi" w:hAnsiTheme="minorHAnsi" w:cstheme="minorHAnsi"/>
          <w:sz w:val="22"/>
          <w:lang w:val="pl-PL"/>
        </w:rPr>
        <w:t>o realizacji zamówienia</w:t>
      </w:r>
      <w:r w:rsidRPr="007B6454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7B6454">
        <w:rPr>
          <w:rFonts w:asciiTheme="minorHAnsi" w:hAnsiTheme="minorHAnsi" w:cstheme="minorHAnsi"/>
          <w:sz w:val="22"/>
          <w:lang w:val="pl-PL"/>
        </w:rPr>
        <w:t xml:space="preserve">została wybrana oferta złożona przez: </w:t>
      </w:r>
      <w:r w:rsidR="00FC23B0">
        <w:rPr>
          <w:rFonts w:cs="Calibri"/>
          <w:sz w:val="20"/>
          <w:szCs w:val="20"/>
        </w:rPr>
        <w:t>VEOLIA Energia Warszawa S. A. ul. Stefana Batorego 2,  02- 591 Warszawa</w:t>
      </w:r>
      <w:r w:rsidR="00FC23B0">
        <w:rPr>
          <w:rFonts w:cs="Calibri"/>
          <w:sz w:val="20"/>
          <w:szCs w:val="20"/>
        </w:rPr>
        <w:t>.</w:t>
      </w:r>
    </w:p>
    <w:p w14:paraId="3CD7210B" w14:textId="1343028F" w:rsidR="002E3C87" w:rsidRPr="007B6454" w:rsidRDefault="008347DD" w:rsidP="00FC23B0">
      <w:pPr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</w:p>
    <w:tbl>
      <w:tblPr>
        <w:tblStyle w:val="Tabela-Siatka"/>
        <w:tblW w:w="11328" w:type="dxa"/>
        <w:tblInd w:w="-1138" w:type="dxa"/>
        <w:tblLook w:val="04A0" w:firstRow="1" w:lastRow="0" w:firstColumn="1" w:lastColumn="0" w:noHBand="0" w:noVBand="1"/>
      </w:tblPr>
      <w:tblGrid>
        <w:gridCol w:w="901"/>
        <w:gridCol w:w="3127"/>
        <w:gridCol w:w="1471"/>
        <w:gridCol w:w="1615"/>
        <w:gridCol w:w="2497"/>
        <w:gridCol w:w="1717"/>
      </w:tblGrid>
      <w:tr w:rsidR="006062F9" w:rsidRPr="007B6454" w14:paraId="0AE3AAB0" w14:textId="64A0DA8A" w:rsidTr="00766000">
        <w:tc>
          <w:tcPr>
            <w:tcW w:w="908" w:type="dxa"/>
            <w:vAlign w:val="center"/>
          </w:tcPr>
          <w:p w14:paraId="6880AF82" w14:textId="77777777" w:rsidR="006062F9" w:rsidRPr="007B6454" w:rsidRDefault="006062F9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454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368" w:type="dxa"/>
            <w:vAlign w:val="center"/>
          </w:tcPr>
          <w:p w14:paraId="2BD9FBD9" w14:textId="1BAC7B9A" w:rsidR="006062F9" w:rsidRPr="007B6454" w:rsidRDefault="006062F9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454">
              <w:rPr>
                <w:rFonts w:asciiTheme="minorHAns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1535" w:type="dxa"/>
            <w:vAlign w:val="center"/>
          </w:tcPr>
          <w:p w14:paraId="57EE8919" w14:textId="77777777" w:rsidR="006062F9" w:rsidRPr="007B6454" w:rsidRDefault="006062F9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454">
              <w:rPr>
                <w:rFonts w:asciiTheme="minorHAnsi" w:hAnsiTheme="minorHAnsi" w:cstheme="minorHAnsi"/>
                <w:b/>
                <w:sz w:val="22"/>
                <w:szCs w:val="22"/>
              </w:rPr>
              <w:t>Cena ofert</w:t>
            </w:r>
          </w:p>
          <w:p w14:paraId="649F83B4" w14:textId="6C6EA3B6" w:rsidR="006062F9" w:rsidRPr="007B6454" w:rsidRDefault="006062F9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454">
              <w:rPr>
                <w:rFonts w:asciiTheme="minorHAnsi" w:hAnsiTheme="minorHAnsi" w:cstheme="minorHAnsi"/>
                <w:b/>
                <w:sz w:val="22"/>
                <w:szCs w:val="22"/>
              </w:rPr>
              <w:t>(punkty)</w:t>
            </w:r>
          </w:p>
        </w:tc>
        <w:tc>
          <w:tcPr>
            <w:tcW w:w="1697" w:type="dxa"/>
          </w:tcPr>
          <w:p w14:paraId="33F1C91F" w14:textId="77777777" w:rsidR="0098578B" w:rsidRDefault="0098578B" w:rsidP="0098578B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</w:rPr>
            </w:pPr>
          </w:p>
          <w:p w14:paraId="5CE32840" w14:textId="058755C3" w:rsidR="0098578B" w:rsidRDefault="0098578B" w:rsidP="0098578B">
            <w:pPr>
              <w:spacing w:line="260" w:lineRule="exact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</w:rPr>
            </w:pPr>
            <w:r>
              <w:rPr>
                <w:rFonts w:eastAsia="Times New Roman" w:cs="Calibri"/>
                <w:b/>
                <w:sz w:val="20"/>
              </w:rPr>
              <w:t xml:space="preserve">Czas reakcji </w:t>
            </w:r>
          </w:p>
          <w:p w14:paraId="6771C176" w14:textId="066C5862" w:rsidR="006062F9" w:rsidRPr="007B6454" w:rsidRDefault="0098578B" w:rsidP="0098578B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0"/>
              </w:rPr>
              <w:t>(</w:t>
            </w:r>
            <w:r>
              <w:rPr>
                <w:rFonts w:eastAsia="Times New Roman" w:cs="Calibri"/>
                <w:b/>
                <w:sz w:val="20"/>
              </w:rPr>
              <w:t>punkty</w:t>
            </w:r>
            <w:r>
              <w:rPr>
                <w:rFonts w:eastAsia="Times New Roman" w:cs="Calibri"/>
                <w:b/>
                <w:sz w:val="20"/>
              </w:rPr>
              <w:t>)</w:t>
            </w:r>
          </w:p>
        </w:tc>
        <w:tc>
          <w:tcPr>
            <w:tcW w:w="1989" w:type="dxa"/>
          </w:tcPr>
          <w:p w14:paraId="1217B4FF" w14:textId="77777777" w:rsidR="006062F9" w:rsidRPr="007B6454" w:rsidRDefault="006062F9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87480B" w14:textId="636CB34A" w:rsidR="006062F9" w:rsidRPr="007B6454" w:rsidRDefault="0098578B" w:rsidP="0098578B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0"/>
              </w:rPr>
              <w:t>Zatrudnienie osób z niepełnosprawnościami (</w:t>
            </w:r>
            <w:r>
              <w:rPr>
                <w:rFonts w:eastAsia="Times New Roman" w:cs="Calibri"/>
                <w:b/>
                <w:sz w:val="20"/>
              </w:rPr>
              <w:t>punkty</w:t>
            </w:r>
            <w:r>
              <w:rPr>
                <w:rFonts w:eastAsia="Times New Roman" w:cs="Calibri"/>
                <w:b/>
                <w:sz w:val="20"/>
              </w:rPr>
              <w:t>)</w:t>
            </w:r>
          </w:p>
        </w:tc>
        <w:tc>
          <w:tcPr>
            <w:tcW w:w="1831" w:type="dxa"/>
          </w:tcPr>
          <w:p w14:paraId="017128D6" w14:textId="24CB4CFC" w:rsidR="006062F9" w:rsidRDefault="006062F9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51BA4" w14:textId="77777777" w:rsidR="00766000" w:rsidRPr="007B6454" w:rsidRDefault="00766000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ECC451" w14:textId="49710A65" w:rsidR="007B6454" w:rsidRPr="007B6454" w:rsidRDefault="007B6454" w:rsidP="0029273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454">
              <w:rPr>
                <w:rFonts w:asciiTheme="minorHAnsi" w:hAnsiTheme="minorHAnsi" w:cstheme="minorHAnsi"/>
                <w:b/>
                <w:sz w:val="22"/>
                <w:szCs w:val="22"/>
              </w:rPr>
              <w:t>Suma punkty</w:t>
            </w:r>
          </w:p>
        </w:tc>
      </w:tr>
      <w:tr w:rsidR="006062F9" w:rsidRPr="007B6454" w14:paraId="33AED204" w14:textId="5B340548" w:rsidTr="00766000">
        <w:trPr>
          <w:trHeight w:val="710"/>
        </w:trPr>
        <w:tc>
          <w:tcPr>
            <w:tcW w:w="908" w:type="dxa"/>
          </w:tcPr>
          <w:p w14:paraId="5B17C980" w14:textId="77777777" w:rsidR="006062F9" w:rsidRPr="0098578B" w:rsidRDefault="006062F9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57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3A9A09BE" w14:textId="18E8607B" w:rsidR="006062F9" w:rsidRPr="0098578B" w:rsidRDefault="0098578B" w:rsidP="003917B7">
            <w:pPr>
              <w:pStyle w:val="Default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98578B">
              <w:rPr>
                <w:rFonts w:asciiTheme="minorHAnsi" w:hAnsiTheme="minorHAnsi" w:cstheme="minorHAnsi"/>
                <w:sz w:val="20"/>
                <w:szCs w:val="20"/>
              </w:rPr>
              <w:t>VEOLIA Energia Warszawa S. A. ul. Stefana Batorego 2,  02- 591 Warszawa</w:t>
            </w:r>
          </w:p>
        </w:tc>
        <w:tc>
          <w:tcPr>
            <w:tcW w:w="1535" w:type="dxa"/>
          </w:tcPr>
          <w:p w14:paraId="42749A7C" w14:textId="450DE925" w:rsidR="006062F9" w:rsidRPr="0098578B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eastAsia="Times New Roman" w:hAnsiTheme="minorHAnsi" w:cstheme="minorHAnsi"/>
                <w:color w:val="auto"/>
                <w:sz w:val="20"/>
              </w:rPr>
              <w:t>70</w:t>
            </w:r>
          </w:p>
        </w:tc>
        <w:tc>
          <w:tcPr>
            <w:tcW w:w="1697" w:type="dxa"/>
          </w:tcPr>
          <w:p w14:paraId="0E57666F" w14:textId="6DCD9C39" w:rsidR="006062F9" w:rsidRPr="0098578B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eastAsia="Times New Roman" w:hAnsiTheme="minorHAnsi" w:cstheme="minorHAnsi"/>
                <w:color w:val="auto"/>
                <w:sz w:val="20"/>
              </w:rPr>
              <w:t>20</w:t>
            </w:r>
          </w:p>
        </w:tc>
        <w:tc>
          <w:tcPr>
            <w:tcW w:w="1989" w:type="dxa"/>
          </w:tcPr>
          <w:p w14:paraId="4A016C91" w14:textId="04CD6A97" w:rsidR="006062F9" w:rsidRPr="0098578B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eastAsia="Times New Roman" w:hAnsiTheme="minorHAnsi" w:cstheme="minorHAnsi"/>
                <w:color w:val="auto"/>
                <w:sz w:val="20"/>
              </w:rPr>
              <w:t>10</w:t>
            </w:r>
          </w:p>
        </w:tc>
        <w:tc>
          <w:tcPr>
            <w:tcW w:w="1831" w:type="dxa"/>
          </w:tcPr>
          <w:p w14:paraId="75BB7B49" w14:textId="73E21610" w:rsidR="006062F9" w:rsidRPr="003917B7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100</w:t>
            </w:r>
          </w:p>
        </w:tc>
      </w:tr>
      <w:tr w:rsidR="006062F9" w:rsidRPr="007B6454" w14:paraId="6383A839" w14:textId="3475A172" w:rsidTr="00766000">
        <w:trPr>
          <w:trHeight w:val="577"/>
        </w:trPr>
        <w:tc>
          <w:tcPr>
            <w:tcW w:w="908" w:type="dxa"/>
          </w:tcPr>
          <w:p w14:paraId="54BBA70A" w14:textId="77777777" w:rsidR="006062F9" w:rsidRPr="0098578B" w:rsidRDefault="006062F9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57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68" w:type="dxa"/>
          </w:tcPr>
          <w:p w14:paraId="3E03FE54" w14:textId="7AD6FFBD" w:rsidR="006062F9" w:rsidRPr="0098578B" w:rsidRDefault="0098578B" w:rsidP="003917B7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hAnsiTheme="minorHAnsi" w:cstheme="minorHAnsi"/>
                <w:sz w:val="20"/>
              </w:rPr>
              <w:t>PGNiG Termika S.A.                              ul. Modlińska 15,                                                03-216 Warszawa</w:t>
            </w:r>
          </w:p>
        </w:tc>
        <w:tc>
          <w:tcPr>
            <w:tcW w:w="1535" w:type="dxa"/>
          </w:tcPr>
          <w:p w14:paraId="3A40B23C" w14:textId="41989A04" w:rsidR="006062F9" w:rsidRPr="0098578B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eastAsia="Times New Roman" w:hAnsiTheme="minorHAnsi" w:cstheme="minorHAnsi"/>
                <w:color w:val="auto"/>
                <w:sz w:val="20"/>
              </w:rPr>
              <w:t>70</w:t>
            </w:r>
          </w:p>
        </w:tc>
        <w:tc>
          <w:tcPr>
            <w:tcW w:w="1697" w:type="dxa"/>
          </w:tcPr>
          <w:p w14:paraId="5F0279D7" w14:textId="46F09BEB" w:rsidR="006062F9" w:rsidRPr="0098578B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eastAsia="Times New Roman" w:hAnsiTheme="minorHAnsi" w:cstheme="minorHAnsi"/>
                <w:color w:val="auto"/>
                <w:sz w:val="20"/>
              </w:rPr>
              <w:t>3,30</w:t>
            </w:r>
          </w:p>
        </w:tc>
        <w:tc>
          <w:tcPr>
            <w:tcW w:w="1989" w:type="dxa"/>
          </w:tcPr>
          <w:p w14:paraId="7D092955" w14:textId="39755B18" w:rsidR="006062F9" w:rsidRPr="0098578B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</w:rPr>
            </w:pPr>
            <w:r w:rsidRPr="0098578B">
              <w:rPr>
                <w:rFonts w:asciiTheme="minorHAnsi" w:eastAsia="Times New Roman" w:hAnsiTheme="minorHAnsi" w:cstheme="minorHAnsi"/>
                <w:color w:val="auto"/>
                <w:sz w:val="20"/>
              </w:rPr>
              <w:t>0</w:t>
            </w:r>
          </w:p>
        </w:tc>
        <w:tc>
          <w:tcPr>
            <w:tcW w:w="1831" w:type="dxa"/>
          </w:tcPr>
          <w:p w14:paraId="1FBF6B0E" w14:textId="78C78C1D" w:rsidR="006062F9" w:rsidRPr="003917B7" w:rsidRDefault="0098578B" w:rsidP="00292735">
            <w:pPr>
              <w:spacing w:line="288" w:lineRule="auto"/>
              <w:ind w:right="11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73,30</w:t>
            </w:r>
          </w:p>
        </w:tc>
      </w:tr>
    </w:tbl>
    <w:p w14:paraId="44700EB1" w14:textId="19F06F53" w:rsidR="006062F9" w:rsidRPr="007B6454" w:rsidRDefault="006062F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</w:p>
    <w:p w14:paraId="450681A3" w14:textId="282EC6FD" w:rsidR="002E3C87" w:rsidRPr="007B6454" w:rsidRDefault="008347DD" w:rsidP="00B46E11">
      <w:pPr>
        <w:spacing w:after="133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  <w:r w:rsidRPr="0098578B">
        <w:rPr>
          <w:rFonts w:asciiTheme="minorHAnsi" w:hAnsiTheme="minorHAnsi" w:cstheme="minorHAnsi"/>
          <w:i/>
          <w:sz w:val="18"/>
          <w:szCs w:val="18"/>
          <w:lang w:val="pl-PL"/>
        </w:rPr>
        <w:t>Tabela: punktacja złożonych ofert</w:t>
      </w:r>
      <w:r w:rsidRPr="007B6454">
        <w:rPr>
          <w:rFonts w:asciiTheme="minorHAnsi" w:hAnsiTheme="minorHAnsi" w:cstheme="minorHAnsi"/>
          <w:i/>
          <w:sz w:val="22"/>
          <w:lang w:val="pl-PL"/>
        </w:rPr>
        <w:t xml:space="preserve">. </w:t>
      </w:r>
    </w:p>
    <w:p w14:paraId="25A817FE" w14:textId="77777777" w:rsidR="002E3C87" w:rsidRPr="007B6454" w:rsidRDefault="008347D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C520F94" w14:textId="4C3E246A" w:rsidR="00B46E11" w:rsidRPr="007B6454" w:rsidRDefault="008347DD" w:rsidP="00B46E11">
      <w:pPr>
        <w:spacing w:after="25"/>
        <w:ind w:left="-5" w:right="0"/>
        <w:rPr>
          <w:rFonts w:asciiTheme="minorHAnsi" w:hAnsiTheme="minorHAnsi" w:cstheme="minorHAnsi"/>
          <w:sz w:val="22"/>
          <w:lang w:val="pl-PL"/>
        </w:rPr>
      </w:pPr>
      <w:r w:rsidRPr="007B6454">
        <w:rPr>
          <w:rFonts w:asciiTheme="minorHAnsi" w:hAnsiTheme="minorHAnsi" w:cstheme="minorHAnsi"/>
          <w:sz w:val="22"/>
          <w:lang w:val="pl-PL"/>
        </w:rPr>
        <w:t xml:space="preserve"> </w:t>
      </w:r>
      <w:r w:rsidR="00B46E11" w:rsidRPr="007B6454">
        <w:rPr>
          <w:rFonts w:asciiTheme="minorHAnsi" w:hAnsiTheme="minorHAnsi" w:cstheme="minorHAnsi"/>
          <w:sz w:val="22"/>
          <w:lang w:val="pl-PL"/>
        </w:rPr>
        <w:t xml:space="preserve">Jednocześnie </w:t>
      </w:r>
      <w:r w:rsidR="0098578B">
        <w:rPr>
          <w:rFonts w:asciiTheme="minorHAnsi" w:hAnsiTheme="minorHAnsi" w:cstheme="minorHAnsi"/>
          <w:sz w:val="22"/>
          <w:lang w:val="pl-PL"/>
        </w:rPr>
        <w:t>Z</w:t>
      </w:r>
      <w:r w:rsidR="00B46E11" w:rsidRPr="007B6454">
        <w:rPr>
          <w:rFonts w:asciiTheme="minorHAnsi" w:hAnsiTheme="minorHAnsi" w:cstheme="minorHAnsi"/>
          <w:sz w:val="22"/>
          <w:lang w:val="pl-PL"/>
        </w:rPr>
        <w:t xml:space="preserve">amawiający informuje, iż umowa w sprawie zamówienia publicznego może zostać zawarta nie wcześniej niż w dniu </w:t>
      </w:r>
      <w:r w:rsidR="0098578B">
        <w:rPr>
          <w:rFonts w:asciiTheme="minorHAnsi" w:hAnsiTheme="minorHAnsi" w:cstheme="minorHAnsi"/>
          <w:sz w:val="22"/>
          <w:lang w:val="pl-PL"/>
        </w:rPr>
        <w:t>29</w:t>
      </w:r>
      <w:r w:rsidR="00B46E11" w:rsidRPr="007B6454">
        <w:rPr>
          <w:rFonts w:asciiTheme="minorHAnsi" w:hAnsiTheme="minorHAnsi" w:cstheme="minorHAnsi"/>
          <w:sz w:val="22"/>
          <w:lang w:val="pl-PL"/>
        </w:rPr>
        <w:t>.1</w:t>
      </w:r>
      <w:r w:rsidR="0098578B">
        <w:rPr>
          <w:rFonts w:asciiTheme="minorHAnsi" w:hAnsiTheme="minorHAnsi" w:cstheme="minorHAnsi"/>
          <w:sz w:val="22"/>
          <w:lang w:val="pl-PL"/>
        </w:rPr>
        <w:t>2</w:t>
      </w:r>
      <w:r w:rsidR="00B46E11" w:rsidRPr="007B6454">
        <w:rPr>
          <w:rFonts w:asciiTheme="minorHAnsi" w:hAnsiTheme="minorHAnsi" w:cstheme="minorHAnsi"/>
          <w:sz w:val="22"/>
          <w:lang w:val="pl-PL"/>
        </w:rPr>
        <w:t>.202</w:t>
      </w:r>
      <w:r w:rsidR="00AE0044" w:rsidRPr="007B6454">
        <w:rPr>
          <w:rFonts w:asciiTheme="minorHAnsi" w:hAnsiTheme="minorHAnsi" w:cstheme="minorHAnsi"/>
          <w:sz w:val="22"/>
          <w:lang w:val="pl-PL"/>
        </w:rPr>
        <w:t>2</w:t>
      </w:r>
      <w:r w:rsidR="00B46E11" w:rsidRPr="007B6454">
        <w:rPr>
          <w:rFonts w:asciiTheme="minorHAnsi" w:hAnsiTheme="minorHAnsi" w:cstheme="minorHAnsi"/>
          <w:sz w:val="22"/>
          <w:lang w:val="pl-PL"/>
        </w:rPr>
        <w:t xml:space="preserve"> roku. </w:t>
      </w:r>
    </w:p>
    <w:p w14:paraId="3CAD3394" w14:textId="532C7B5A" w:rsidR="002E3C87" w:rsidRPr="007B6454" w:rsidRDefault="002E3C87">
      <w:pPr>
        <w:spacing w:after="118" w:line="259" w:lineRule="auto"/>
        <w:ind w:left="0" w:right="0" w:firstLine="0"/>
        <w:jc w:val="left"/>
        <w:rPr>
          <w:rFonts w:asciiTheme="minorHAnsi" w:hAnsiTheme="minorHAnsi" w:cstheme="minorHAnsi"/>
          <w:sz w:val="22"/>
          <w:lang w:val="pl-PL"/>
        </w:rPr>
      </w:pPr>
    </w:p>
    <w:p w14:paraId="6FF34453" w14:textId="77777777" w:rsidR="0043619F" w:rsidRPr="007B6454" w:rsidRDefault="0043619F" w:rsidP="0043619F">
      <w:pPr>
        <w:spacing w:after="118" w:line="259" w:lineRule="auto"/>
        <w:ind w:left="0" w:right="0" w:firstLine="0"/>
        <w:jc w:val="center"/>
        <w:rPr>
          <w:rFonts w:asciiTheme="minorHAnsi" w:hAnsiTheme="minorHAnsi" w:cstheme="minorHAnsi"/>
          <w:sz w:val="22"/>
          <w:lang w:val="pl-PL"/>
        </w:rPr>
      </w:pPr>
    </w:p>
    <w:p w14:paraId="7485D04E" w14:textId="77777777" w:rsidR="0043619F" w:rsidRPr="007B6454" w:rsidRDefault="0043619F" w:rsidP="0043619F">
      <w:pPr>
        <w:spacing w:after="118" w:line="259" w:lineRule="auto"/>
        <w:ind w:left="0" w:right="0" w:firstLine="0"/>
        <w:jc w:val="center"/>
        <w:rPr>
          <w:rFonts w:asciiTheme="minorHAnsi" w:hAnsiTheme="minorHAnsi" w:cstheme="minorHAnsi"/>
          <w:sz w:val="22"/>
          <w:lang w:val="pl-PL"/>
        </w:rPr>
      </w:pPr>
    </w:p>
    <w:sectPr w:rsidR="0043619F" w:rsidRPr="007B6454">
      <w:footerReference w:type="even" r:id="rId7"/>
      <w:footerReference w:type="default" r:id="rId8"/>
      <w:footerReference w:type="first" r:id="rId9"/>
      <w:pgSz w:w="11906" w:h="16838"/>
      <w:pgMar w:top="1424" w:right="1413" w:bottom="1522" w:left="1416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4FC" w14:textId="77777777" w:rsidR="0057178A" w:rsidRDefault="0057178A">
      <w:pPr>
        <w:spacing w:after="0" w:line="240" w:lineRule="auto"/>
      </w:pPr>
      <w:r>
        <w:separator/>
      </w:r>
    </w:p>
  </w:endnote>
  <w:endnote w:type="continuationSeparator" w:id="0">
    <w:p w14:paraId="2759C3BD" w14:textId="77777777" w:rsidR="0057178A" w:rsidRDefault="0057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75EB" w14:textId="77777777" w:rsidR="002E3C87" w:rsidRDefault="008347DD">
    <w:pPr>
      <w:spacing w:after="5" w:line="259" w:lineRule="auto"/>
      <w:ind w:left="0" w:firstLine="0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6CF39E0C" w14:textId="77777777" w:rsidR="002E3C87" w:rsidRDefault="008347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5E48" w14:textId="77777777" w:rsidR="002E3C87" w:rsidRPr="0043619F" w:rsidRDefault="008347DD">
    <w:pPr>
      <w:spacing w:after="5" w:line="259" w:lineRule="auto"/>
      <w:ind w:left="0" w:firstLine="0"/>
      <w:jc w:val="right"/>
      <w:rPr>
        <w:sz w:val="20"/>
        <w:szCs w:val="20"/>
      </w:rPr>
    </w:pPr>
    <w:r w:rsidRPr="0043619F">
      <w:rPr>
        <w:sz w:val="20"/>
        <w:szCs w:val="20"/>
      </w:rPr>
      <w:t xml:space="preserve">Strona | </w:t>
    </w:r>
    <w:r w:rsidRPr="0043619F">
      <w:rPr>
        <w:sz w:val="20"/>
        <w:szCs w:val="20"/>
      </w:rPr>
      <w:fldChar w:fldCharType="begin"/>
    </w:r>
    <w:r w:rsidRPr="0043619F">
      <w:rPr>
        <w:sz w:val="20"/>
        <w:szCs w:val="20"/>
      </w:rPr>
      <w:instrText xml:space="preserve"> PAGE   \* MERGEFORMAT </w:instrText>
    </w:r>
    <w:r w:rsidRPr="0043619F">
      <w:rPr>
        <w:sz w:val="20"/>
        <w:szCs w:val="20"/>
      </w:rPr>
      <w:fldChar w:fldCharType="separate"/>
    </w:r>
    <w:r w:rsidRPr="0043619F">
      <w:rPr>
        <w:sz w:val="20"/>
        <w:szCs w:val="20"/>
      </w:rPr>
      <w:t>1</w:t>
    </w:r>
    <w:r w:rsidRPr="0043619F">
      <w:rPr>
        <w:sz w:val="20"/>
        <w:szCs w:val="20"/>
      </w:rPr>
      <w:fldChar w:fldCharType="end"/>
    </w:r>
    <w:r w:rsidRPr="0043619F">
      <w:rPr>
        <w:sz w:val="20"/>
        <w:szCs w:val="20"/>
      </w:rPr>
      <w:t xml:space="preserve">  </w:t>
    </w:r>
  </w:p>
  <w:p w14:paraId="3CDCEFD6" w14:textId="77777777" w:rsidR="002E3C87" w:rsidRDefault="008347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4BDF" w14:textId="77777777" w:rsidR="002E3C87" w:rsidRDefault="008347DD">
    <w:pPr>
      <w:spacing w:after="5" w:line="259" w:lineRule="auto"/>
      <w:ind w:left="0" w:firstLine="0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77039BFA" w14:textId="77777777" w:rsidR="002E3C87" w:rsidRDefault="008347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0213" w14:textId="77777777" w:rsidR="0057178A" w:rsidRDefault="0057178A">
      <w:pPr>
        <w:spacing w:after="0" w:line="240" w:lineRule="auto"/>
      </w:pPr>
      <w:r>
        <w:separator/>
      </w:r>
    </w:p>
  </w:footnote>
  <w:footnote w:type="continuationSeparator" w:id="0">
    <w:p w14:paraId="7D023F22" w14:textId="77777777" w:rsidR="0057178A" w:rsidRDefault="0057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253C"/>
    <w:multiLevelType w:val="multilevel"/>
    <w:tmpl w:val="19ECCC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1A6D11"/>
    <w:multiLevelType w:val="multilevel"/>
    <w:tmpl w:val="E3BE7E2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8C5518"/>
    <w:multiLevelType w:val="multilevel"/>
    <w:tmpl w:val="7C2AC170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C69165B"/>
    <w:multiLevelType w:val="hybridMultilevel"/>
    <w:tmpl w:val="8612FAE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B9C2B8A"/>
    <w:multiLevelType w:val="multilevel"/>
    <w:tmpl w:val="1076C50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38241476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3422577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6478199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41599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930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87"/>
    <w:rsid w:val="001650A5"/>
    <w:rsid w:val="00282CF1"/>
    <w:rsid w:val="002C33D8"/>
    <w:rsid w:val="002C3D4F"/>
    <w:rsid w:val="002E3C87"/>
    <w:rsid w:val="00385692"/>
    <w:rsid w:val="003917B7"/>
    <w:rsid w:val="003A42F0"/>
    <w:rsid w:val="0043619F"/>
    <w:rsid w:val="0057178A"/>
    <w:rsid w:val="006062F9"/>
    <w:rsid w:val="00766000"/>
    <w:rsid w:val="007B6454"/>
    <w:rsid w:val="008347DD"/>
    <w:rsid w:val="008C4DDB"/>
    <w:rsid w:val="0098578B"/>
    <w:rsid w:val="00A038C9"/>
    <w:rsid w:val="00A0560A"/>
    <w:rsid w:val="00AE0044"/>
    <w:rsid w:val="00B46E11"/>
    <w:rsid w:val="00BC71FB"/>
    <w:rsid w:val="00C55807"/>
    <w:rsid w:val="00D6462C"/>
    <w:rsid w:val="00E26455"/>
    <w:rsid w:val="00E91F04"/>
    <w:rsid w:val="00F8283E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26A2"/>
  <w15:docId w15:val="{619D0AEE-E5E4-40F9-A1B8-ACA4661A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89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09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E91F04"/>
  </w:style>
  <w:style w:type="character" w:customStyle="1" w:styleId="Teksttreci2">
    <w:name w:val="Tekst treści (2)_"/>
    <w:basedOn w:val="Domylnaczcionkaakapitu"/>
    <w:link w:val="Teksttreci20"/>
    <w:locked/>
    <w:rsid w:val="00E91F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1F04"/>
    <w:pPr>
      <w:widowControl w:val="0"/>
      <w:shd w:val="clear" w:color="auto" w:fill="FFFFFF"/>
      <w:spacing w:before="180" w:after="0" w:line="259" w:lineRule="exact"/>
      <w:ind w:left="0" w:right="0" w:firstLine="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3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9F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3619F"/>
    <w:pPr>
      <w:ind w:left="720"/>
      <w:contextualSpacing/>
    </w:pPr>
  </w:style>
  <w:style w:type="table" w:styleId="Tabela-Siatka">
    <w:name w:val="Table Grid"/>
    <w:basedOn w:val="Standardowy"/>
    <w:uiPriority w:val="39"/>
    <w:rsid w:val="006062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2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cp:lastModifiedBy>Mirosław Kozłowski</cp:lastModifiedBy>
  <cp:revision>4</cp:revision>
  <dcterms:created xsi:type="dcterms:W3CDTF">2022-12-22T13:56:00Z</dcterms:created>
  <dcterms:modified xsi:type="dcterms:W3CDTF">2022-12-22T14:08:00Z</dcterms:modified>
</cp:coreProperties>
</file>