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970" w14:textId="558DB7C5" w:rsidR="00D1046D" w:rsidRPr="00DF6186" w:rsidRDefault="00D1046D" w:rsidP="00D1046D">
      <w:pPr>
        <w:jc w:val="right"/>
        <w:rPr>
          <w:b/>
          <w:sz w:val="24"/>
          <w:szCs w:val="24"/>
          <w:u w:val="single"/>
        </w:rPr>
      </w:pPr>
      <w:r w:rsidRPr="00DF6186">
        <w:rPr>
          <w:b/>
          <w:sz w:val="24"/>
          <w:szCs w:val="24"/>
          <w:u w:val="single"/>
        </w:rPr>
        <w:t xml:space="preserve">Załącznik Nr </w:t>
      </w:r>
      <w:r w:rsidR="008C4791" w:rsidRPr="00DF6186">
        <w:rPr>
          <w:b/>
          <w:sz w:val="24"/>
          <w:szCs w:val="24"/>
          <w:u w:val="single"/>
        </w:rPr>
        <w:t>2</w:t>
      </w:r>
    </w:p>
    <w:p w14:paraId="16E87451" w14:textId="77777777" w:rsidR="00D1046D" w:rsidRPr="00DF6186" w:rsidRDefault="00D1046D" w:rsidP="00D462B3">
      <w:pPr>
        <w:jc w:val="center"/>
        <w:rPr>
          <w:b/>
          <w:sz w:val="24"/>
          <w:szCs w:val="24"/>
          <w:u w:val="single"/>
        </w:rPr>
      </w:pPr>
    </w:p>
    <w:p w14:paraId="3A41B304" w14:textId="63AA521F" w:rsidR="00193B2E" w:rsidRPr="00DF6186" w:rsidRDefault="00D462B3" w:rsidP="00D462B3">
      <w:pPr>
        <w:jc w:val="center"/>
        <w:rPr>
          <w:b/>
          <w:sz w:val="24"/>
          <w:szCs w:val="24"/>
          <w:u w:val="single"/>
        </w:rPr>
      </w:pPr>
      <w:r w:rsidRPr="00DF6186">
        <w:rPr>
          <w:b/>
          <w:sz w:val="24"/>
          <w:szCs w:val="24"/>
          <w:u w:val="single"/>
        </w:rPr>
        <w:t>ZAKRES PRZEGLĄDÓW NA POSZCZEGÓLNYCH OBIEKTACH</w:t>
      </w:r>
      <w:r w:rsidR="00E94E33" w:rsidRPr="00DF6186">
        <w:rPr>
          <w:b/>
          <w:sz w:val="24"/>
          <w:szCs w:val="24"/>
          <w:u w:val="single"/>
        </w:rPr>
        <w:t xml:space="preserve"> w 202</w:t>
      </w:r>
      <w:r w:rsidR="00C65962">
        <w:rPr>
          <w:b/>
          <w:sz w:val="24"/>
          <w:szCs w:val="24"/>
          <w:u w:val="single"/>
        </w:rPr>
        <w:t>4</w:t>
      </w:r>
      <w:r w:rsidR="00E94E33" w:rsidRPr="00DF6186">
        <w:rPr>
          <w:b/>
          <w:sz w:val="24"/>
          <w:szCs w:val="24"/>
          <w:u w:val="single"/>
        </w:rPr>
        <w:t xml:space="preserve"> r.</w:t>
      </w:r>
    </w:p>
    <w:p w14:paraId="7BFC4735" w14:textId="77777777" w:rsidR="007C62E2" w:rsidRPr="00DF6186" w:rsidRDefault="007C62E2"/>
    <w:p w14:paraId="0E78AAC5" w14:textId="50A568E7" w:rsidR="00D462B3" w:rsidRPr="00DF6186" w:rsidRDefault="003A4926" w:rsidP="007C62E2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DF6186">
        <w:rPr>
          <w:b/>
          <w:u w:val="single"/>
        </w:rPr>
        <w:t>Obiekt Lindego</w:t>
      </w:r>
      <w:r w:rsidR="00CF777F" w:rsidRPr="00DF6186">
        <w:rPr>
          <w:b/>
          <w:u w:val="single"/>
        </w:rPr>
        <w:t>;</w:t>
      </w:r>
      <w:r w:rsidRPr="00DF6186">
        <w:rPr>
          <w:b/>
          <w:u w:val="single"/>
        </w:rPr>
        <w:t xml:space="preserve"> 20 Warszawa</w:t>
      </w:r>
    </w:p>
    <w:p w14:paraId="74B64992" w14:textId="77777777" w:rsidR="007C62E2" w:rsidRPr="00DF6186" w:rsidRDefault="007C62E2" w:rsidP="007C62E2">
      <w:pPr>
        <w:pStyle w:val="Akapitzlist"/>
        <w:spacing w:line="240" w:lineRule="auto"/>
        <w:ind w:left="1080"/>
        <w:rPr>
          <w:b/>
          <w:u w:val="single"/>
        </w:rPr>
      </w:pPr>
    </w:p>
    <w:p w14:paraId="5A8B6150" w14:textId="632E6FC5" w:rsidR="003A4926" w:rsidRPr="00DF6186" w:rsidRDefault="003A4926" w:rsidP="007C62E2">
      <w:pPr>
        <w:pStyle w:val="Akapitzlist"/>
        <w:numPr>
          <w:ilvl w:val="0"/>
          <w:numId w:val="20"/>
        </w:numPr>
        <w:spacing w:line="240" w:lineRule="auto"/>
        <w:rPr>
          <w:i/>
          <w:iCs/>
        </w:rPr>
      </w:pPr>
      <w:bookmarkStart w:id="0" w:name="_Hlk867715"/>
      <w:r w:rsidRPr="00DF6186">
        <w:rPr>
          <w:i/>
          <w:iCs/>
          <w:u w:val="single"/>
        </w:rPr>
        <w:t>W ramach przeglądu rocznego.</w:t>
      </w:r>
    </w:p>
    <w:p w14:paraId="0782B183" w14:textId="77777777" w:rsidR="008449A4" w:rsidRPr="00DF6186" w:rsidRDefault="008449A4" w:rsidP="008449A4">
      <w:pPr>
        <w:pStyle w:val="Akapitzlist"/>
        <w:spacing w:line="240" w:lineRule="auto"/>
        <w:ind w:left="1080"/>
      </w:pPr>
    </w:p>
    <w:bookmarkEnd w:id="0"/>
    <w:p w14:paraId="31DDBF6E" w14:textId="6FFB7573" w:rsidR="003A4926" w:rsidRPr="00DF6186" w:rsidRDefault="003A4926" w:rsidP="003A4926">
      <w:pPr>
        <w:pStyle w:val="Akapitzlist"/>
        <w:numPr>
          <w:ilvl w:val="0"/>
          <w:numId w:val="5"/>
        </w:numPr>
      </w:pPr>
      <w:r w:rsidRPr="00DF6186">
        <w:t>pomiary parametrów instalacji hydrantowej</w:t>
      </w:r>
    </w:p>
    <w:p w14:paraId="1CD5A03F" w14:textId="33D3778F" w:rsidR="00FC1875" w:rsidRPr="00DF6186" w:rsidRDefault="00FC1875" w:rsidP="00517D5D">
      <w:pPr>
        <w:pStyle w:val="Akapitzlist"/>
        <w:numPr>
          <w:ilvl w:val="0"/>
          <w:numId w:val="33"/>
        </w:numPr>
      </w:pPr>
      <w:r w:rsidRPr="00DF6186">
        <w:t>Hydranty HP 25 – 9 szt.</w:t>
      </w:r>
      <w:r w:rsidR="00517D5D" w:rsidRPr="00DF6186">
        <w:t xml:space="preserve"> – </w:t>
      </w:r>
      <w:r w:rsidR="00E726BE" w:rsidRPr="00DF6186">
        <w:t xml:space="preserve">bez próby </w:t>
      </w:r>
      <w:r w:rsidR="00DF6186" w:rsidRPr="00DF6186">
        <w:t xml:space="preserve">ciśnieniowej </w:t>
      </w:r>
      <w:r w:rsidR="00E726BE" w:rsidRPr="00DF6186">
        <w:t>węż</w:t>
      </w:r>
      <w:r w:rsidR="00DF6186" w:rsidRPr="00DF6186">
        <w:t>y</w:t>
      </w:r>
    </w:p>
    <w:p w14:paraId="6D2159FE" w14:textId="6F267740" w:rsidR="003A4926" w:rsidRPr="00DF6186" w:rsidRDefault="003A4926" w:rsidP="003A4926">
      <w:pPr>
        <w:pStyle w:val="Akapitzlist"/>
        <w:numPr>
          <w:ilvl w:val="0"/>
          <w:numId w:val="5"/>
        </w:numPr>
      </w:pPr>
      <w:r w:rsidRPr="00DF6186">
        <w:t>konserwacja podręcznego sprzętu gaśniczego</w:t>
      </w:r>
    </w:p>
    <w:p w14:paraId="5FF6CD5C" w14:textId="46C4BD53" w:rsidR="00207951" w:rsidRPr="00DF6186" w:rsidRDefault="003A4926" w:rsidP="00207951">
      <w:pPr>
        <w:pStyle w:val="Akapitzlist"/>
        <w:numPr>
          <w:ilvl w:val="0"/>
          <w:numId w:val="6"/>
        </w:numPr>
      </w:pPr>
      <w:r w:rsidRPr="00DF6186">
        <w:t>Gaśnica</w:t>
      </w:r>
      <w:r w:rsidR="00D462B3" w:rsidRPr="00DF6186">
        <w:t xml:space="preserve"> – </w:t>
      </w:r>
      <w:r w:rsidR="00207951" w:rsidRPr="00DF6186">
        <w:t>GP – 4</w:t>
      </w:r>
      <w:r w:rsidR="00E726BE" w:rsidRPr="00DF6186">
        <w:t xml:space="preserve"> kg</w:t>
      </w:r>
      <w:r w:rsidR="00207951" w:rsidRPr="00DF6186">
        <w:t xml:space="preserve"> </w:t>
      </w:r>
      <w:r w:rsidR="00DF6186" w:rsidRPr="00DF6186">
        <w:t xml:space="preserve"> </w:t>
      </w:r>
      <w:r w:rsidR="00DF6186" w:rsidRPr="00DF6186">
        <w:tab/>
      </w:r>
      <w:r w:rsidR="00207951" w:rsidRPr="00DF6186">
        <w:t xml:space="preserve">– szt. </w:t>
      </w:r>
      <w:r w:rsidR="00540607" w:rsidRPr="00DF6186">
        <w:t>1</w:t>
      </w:r>
    </w:p>
    <w:p w14:paraId="1813A94F" w14:textId="049FED87" w:rsidR="00540607" w:rsidRPr="00DF6186" w:rsidRDefault="00E726BE" w:rsidP="00207951">
      <w:pPr>
        <w:pStyle w:val="Akapitzlist"/>
        <w:numPr>
          <w:ilvl w:val="0"/>
          <w:numId w:val="6"/>
        </w:numPr>
      </w:pPr>
      <w:r w:rsidRPr="00DF6186">
        <w:t>G</w:t>
      </w:r>
      <w:r w:rsidR="00540607" w:rsidRPr="00DF6186">
        <w:t xml:space="preserve">aśnica </w:t>
      </w:r>
      <w:r w:rsidRPr="00DF6186">
        <w:t>–</w:t>
      </w:r>
      <w:r w:rsidR="00540607" w:rsidRPr="00DF6186">
        <w:t xml:space="preserve"> G</w:t>
      </w:r>
      <w:r w:rsidRPr="00DF6186">
        <w:t>S – 5 kg CO</w:t>
      </w:r>
      <w:r w:rsidRPr="00DF6186">
        <w:rPr>
          <w:vertAlign w:val="subscript"/>
        </w:rPr>
        <w:t>2</w:t>
      </w:r>
      <w:r w:rsidR="00DF6186" w:rsidRPr="00DF6186">
        <w:t xml:space="preserve"> </w:t>
      </w:r>
      <w:r w:rsidR="00DF6186" w:rsidRPr="00DF6186">
        <w:tab/>
      </w:r>
      <w:r w:rsidRPr="00DF6186">
        <w:t xml:space="preserve">– szt. </w:t>
      </w:r>
      <w:r w:rsidR="00B65C64" w:rsidRPr="00DF6186">
        <w:t>3</w:t>
      </w:r>
    </w:p>
    <w:p w14:paraId="19A26722" w14:textId="37BAAC51" w:rsidR="003A4926" w:rsidRPr="00DF6186" w:rsidRDefault="003A4926" w:rsidP="00207951">
      <w:pPr>
        <w:pStyle w:val="Akapitzlist"/>
        <w:numPr>
          <w:ilvl w:val="0"/>
          <w:numId w:val="6"/>
        </w:numPr>
      </w:pPr>
      <w:r w:rsidRPr="00DF6186">
        <w:t>Gaśnica</w:t>
      </w:r>
      <w:r w:rsidR="00D462B3" w:rsidRPr="00DF6186">
        <w:t xml:space="preserve"> – </w:t>
      </w:r>
      <w:r w:rsidR="00207951" w:rsidRPr="00DF6186">
        <w:t>GP – 6</w:t>
      </w:r>
      <w:r w:rsidR="00E726BE" w:rsidRPr="00DF6186">
        <w:t xml:space="preserve"> kg</w:t>
      </w:r>
      <w:r w:rsidR="00207951" w:rsidRPr="00DF6186">
        <w:t xml:space="preserve"> </w:t>
      </w:r>
      <w:r w:rsidR="00207951" w:rsidRPr="00DF6186">
        <w:tab/>
        <w:t xml:space="preserve">– szt. </w:t>
      </w:r>
      <w:r w:rsidR="00540607" w:rsidRPr="00DF6186">
        <w:t>1</w:t>
      </w:r>
      <w:r w:rsidR="00E726BE" w:rsidRPr="00DF6186">
        <w:t>6</w:t>
      </w:r>
    </w:p>
    <w:p w14:paraId="32BC6A58" w14:textId="77777777" w:rsidR="00207951" w:rsidRPr="00DF6186" w:rsidRDefault="00207951" w:rsidP="00207951">
      <w:pPr>
        <w:pStyle w:val="Akapitzlist"/>
        <w:ind w:left="1776"/>
      </w:pPr>
    </w:p>
    <w:p w14:paraId="63D0C8E3" w14:textId="61F45C1C" w:rsidR="00C23FB5" w:rsidRPr="00DF6186" w:rsidRDefault="003A4926" w:rsidP="00207951">
      <w:pPr>
        <w:pStyle w:val="Akapitzlist"/>
        <w:numPr>
          <w:ilvl w:val="0"/>
          <w:numId w:val="3"/>
        </w:numPr>
        <w:spacing w:line="480" w:lineRule="auto"/>
        <w:rPr>
          <w:u w:val="single"/>
        </w:rPr>
      </w:pPr>
      <w:r w:rsidRPr="00DF6186">
        <w:rPr>
          <w:b/>
          <w:u w:val="single"/>
        </w:rPr>
        <w:t>Obiekt Conrada 6</w:t>
      </w:r>
      <w:r w:rsidR="00CF777F" w:rsidRPr="00DF6186">
        <w:rPr>
          <w:b/>
          <w:u w:val="single"/>
        </w:rPr>
        <w:t>;</w:t>
      </w:r>
      <w:r w:rsidRPr="00DF6186">
        <w:rPr>
          <w:b/>
          <w:u w:val="single"/>
        </w:rPr>
        <w:t xml:space="preserve"> Warszawa</w:t>
      </w:r>
    </w:p>
    <w:p w14:paraId="4D008632" w14:textId="2B042189" w:rsidR="003A4926" w:rsidRPr="00DF6186" w:rsidRDefault="003A4926" w:rsidP="007C62E2">
      <w:pPr>
        <w:pStyle w:val="Akapitzlist"/>
        <w:numPr>
          <w:ilvl w:val="0"/>
          <w:numId w:val="29"/>
        </w:numPr>
        <w:spacing w:line="480" w:lineRule="auto"/>
        <w:rPr>
          <w:i/>
          <w:iCs/>
          <w:u w:val="single"/>
        </w:rPr>
      </w:pPr>
      <w:r w:rsidRPr="00DF6186">
        <w:rPr>
          <w:i/>
          <w:iCs/>
          <w:u w:val="single"/>
        </w:rPr>
        <w:t>W ramach przeglądu rocznego</w:t>
      </w:r>
    </w:p>
    <w:p w14:paraId="18EADAC7" w14:textId="08734515" w:rsidR="003A4926" w:rsidRPr="00DF6186" w:rsidRDefault="003A4926" w:rsidP="003A4926">
      <w:pPr>
        <w:pStyle w:val="Akapitzlist"/>
        <w:numPr>
          <w:ilvl w:val="0"/>
          <w:numId w:val="8"/>
        </w:numPr>
      </w:pPr>
      <w:r w:rsidRPr="00DF6186">
        <w:t>Pomiary parametrów instalacji hydrantowej</w:t>
      </w:r>
    </w:p>
    <w:p w14:paraId="0394674D" w14:textId="77777777" w:rsidR="00FC1875" w:rsidRPr="00DF6186" w:rsidRDefault="00FC1875" w:rsidP="00FC1875">
      <w:pPr>
        <w:pStyle w:val="Akapitzlist"/>
        <w:ind w:left="1428"/>
      </w:pPr>
      <w:r w:rsidRPr="00DF6186">
        <w:t>HP 25 – 4 szt.</w:t>
      </w:r>
    </w:p>
    <w:p w14:paraId="492DF81E" w14:textId="0E115E45" w:rsidR="00FC1875" w:rsidRPr="00DF6186" w:rsidRDefault="00FC1875" w:rsidP="00FC1875">
      <w:pPr>
        <w:pStyle w:val="Akapitzlist"/>
        <w:ind w:left="1428"/>
      </w:pPr>
      <w:r w:rsidRPr="00DF6186">
        <w:t>HP 52 – 2 szt.</w:t>
      </w:r>
    </w:p>
    <w:p w14:paraId="0E9CA35A" w14:textId="68BB43AB" w:rsidR="00D462B3" w:rsidRPr="00DF6186" w:rsidRDefault="00D462B3" w:rsidP="003A4926">
      <w:pPr>
        <w:pStyle w:val="Akapitzlist"/>
        <w:numPr>
          <w:ilvl w:val="0"/>
          <w:numId w:val="8"/>
        </w:numPr>
      </w:pPr>
      <w:r w:rsidRPr="00DF6186">
        <w:t xml:space="preserve">Sprawdzenie </w:t>
      </w:r>
      <w:r w:rsidR="00FC1875" w:rsidRPr="00DF6186">
        <w:t xml:space="preserve">8 szt. klap przeciwpożarowych o odporności ogniowej 120 minut </w:t>
      </w:r>
      <w:r w:rsidR="00DF6186" w:rsidRPr="00DF6186">
        <w:t xml:space="preserve">                             </w:t>
      </w:r>
      <w:r w:rsidR="00FC1875" w:rsidRPr="00DF6186">
        <w:t>z mechanizmem dźwigniowo – sprężynowym wariant PKTM 120</w:t>
      </w:r>
    </w:p>
    <w:p w14:paraId="1A87476E" w14:textId="77777777" w:rsidR="00FC1875" w:rsidRPr="00DF6186" w:rsidRDefault="00FC1875" w:rsidP="00FC1875">
      <w:pPr>
        <w:pStyle w:val="Akapitzlist"/>
        <w:ind w:left="1428"/>
      </w:pPr>
      <w:r w:rsidRPr="00DF6186">
        <w:t>System N2/W2 – 2 szt. klap pożarowych PKTM 120</w:t>
      </w:r>
    </w:p>
    <w:p w14:paraId="52CC0F0B" w14:textId="77777777" w:rsidR="00FC1875" w:rsidRPr="00DF6186" w:rsidRDefault="00FC1875" w:rsidP="00FC1875">
      <w:pPr>
        <w:pStyle w:val="Akapitzlist"/>
        <w:ind w:left="1428"/>
      </w:pPr>
      <w:r w:rsidRPr="00DF6186">
        <w:t>System wyciągowy WC – 1 szt. klapa pożarowa DN 200</w:t>
      </w:r>
    </w:p>
    <w:p w14:paraId="440F9685" w14:textId="77777777" w:rsidR="00FC1875" w:rsidRPr="00DF6186" w:rsidRDefault="00FC1875" w:rsidP="00FC1875">
      <w:pPr>
        <w:pStyle w:val="Akapitzlist"/>
        <w:ind w:left="1428"/>
      </w:pPr>
      <w:r w:rsidRPr="00DF6186">
        <w:t>System N1/W1 – 3 szt. klap pożarowych PKTM 120</w:t>
      </w:r>
    </w:p>
    <w:p w14:paraId="6F149EBE" w14:textId="202199A2" w:rsidR="00FC1875" w:rsidRPr="00DF6186" w:rsidRDefault="00FC1875" w:rsidP="00FC1875">
      <w:pPr>
        <w:pStyle w:val="Akapitzlist"/>
        <w:ind w:left="1428"/>
      </w:pPr>
      <w:r w:rsidRPr="00DF6186">
        <w:t>System N3/W3 – 2 szt. klap pożarowych PKTM 120</w:t>
      </w:r>
    </w:p>
    <w:p w14:paraId="6284C505" w14:textId="77777777" w:rsidR="00FC1875" w:rsidRPr="00DF6186" w:rsidRDefault="00FC1875" w:rsidP="00FC1875">
      <w:pPr>
        <w:pStyle w:val="Akapitzlist"/>
        <w:ind w:left="1428"/>
      </w:pPr>
    </w:p>
    <w:p w14:paraId="2B308582" w14:textId="0F0F684E" w:rsidR="003A4926" w:rsidRPr="00DF6186" w:rsidRDefault="003A4926" w:rsidP="003A4926">
      <w:pPr>
        <w:pStyle w:val="Akapitzlist"/>
        <w:numPr>
          <w:ilvl w:val="0"/>
          <w:numId w:val="8"/>
        </w:numPr>
      </w:pPr>
      <w:r w:rsidRPr="00DF6186">
        <w:t>Konserwacja podręcznego sprzętu gaśniczego</w:t>
      </w:r>
    </w:p>
    <w:p w14:paraId="4CE42F63" w14:textId="68665F3D" w:rsidR="00517D5D" w:rsidRPr="00DF6186" w:rsidRDefault="003A4926" w:rsidP="00517D5D">
      <w:pPr>
        <w:pStyle w:val="Akapitzlist"/>
        <w:numPr>
          <w:ilvl w:val="0"/>
          <w:numId w:val="9"/>
        </w:numPr>
      </w:pPr>
      <w:r w:rsidRPr="00DF6186">
        <w:t>Gaśnica</w:t>
      </w:r>
      <w:r w:rsidR="00703C26" w:rsidRPr="00DF6186">
        <w:t xml:space="preserve"> proszkowa</w:t>
      </w:r>
      <w:r w:rsidR="007C62E2" w:rsidRPr="00DF6186">
        <w:t xml:space="preserve"> –</w:t>
      </w:r>
      <w:r w:rsidR="00703C26" w:rsidRPr="00DF6186">
        <w:t xml:space="preserve"> GP – 4x </w:t>
      </w:r>
      <w:r w:rsidR="00A02973" w:rsidRPr="00DF6186">
        <w:tab/>
      </w:r>
      <w:r w:rsidR="00703C26" w:rsidRPr="00DF6186">
        <w:t>– szt. 1</w:t>
      </w:r>
      <w:r w:rsidR="006D1618" w:rsidRPr="00DF6186">
        <w:t>5</w:t>
      </w:r>
      <w:r w:rsidR="007C62E2" w:rsidRPr="00DF6186">
        <w:t xml:space="preserve"> </w:t>
      </w:r>
    </w:p>
    <w:p w14:paraId="2CB581CB" w14:textId="77777777" w:rsidR="00517D5D" w:rsidRPr="00DF6186" w:rsidRDefault="00517D5D" w:rsidP="00517D5D">
      <w:pPr>
        <w:pStyle w:val="Akapitzlist"/>
        <w:ind w:left="1776"/>
      </w:pPr>
    </w:p>
    <w:p w14:paraId="07B275A6" w14:textId="04C20D14" w:rsidR="00B65C64" w:rsidRPr="00DF6186" w:rsidRDefault="00B65C64" w:rsidP="00517D5D">
      <w:pPr>
        <w:pStyle w:val="Akapitzlist"/>
        <w:numPr>
          <w:ilvl w:val="0"/>
          <w:numId w:val="9"/>
        </w:numPr>
        <w:ind w:left="1069"/>
        <w:rPr>
          <w:i/>
          <w:iCs/>
        </w:rPr>
      </w:pPr>
      <w:r w:rsidRPr="00DF6186">
        <w:rPr>
          <w:i/>
          <w:iCs/>
          <w:u w:val="single"/>
        </w:rPr>
        <w:t xml:space="preserve">W ramach przeglądu </w:t>
      </w:r>
      <w:r w:rsidR="00517D5D" w:rsidRPr="00DF6186">
        <w:rPr>
          <w:i/>
          <w:iCs/>
          <w:u w:val="single"/>
        </w:rPr>
        <w:t>pięcioletniego</w:t>
      </w:r>
    </w:p>
    <w:p w14:paraId="756B72A5" w14:textId="77777777" w:rsidR="00517D5D" w:rsidRPr="00DF6186" w:rsidRDefault="00517D5D" w:rsidP="00517D5D">
      <w:pPr>
        <w:pStyle w:val="Akapitzlist"/>
      </w:pPr>
    </w:p>
    <w:p w14:paraId="5B70C628" w14:textId="7DF8B67D" w:rsidR="00B65C64" w:rsidRPr="00DF6186" w:rsidRDefault="00517D5D" w:rsidP="00B65C64">
      <w:pPr>
        <w:pStyle w:val="Akapitzlist"/>
        <w:numPr>
          <w:ilvl w:val="1"/>
          <w:numId w:val="20"/>
        </w:numPr>
        <w:ind w:left="1426"/>
      </w:pPr>
      <w:r w:rsidRPr="00DF6186">
        <w:t>Próba ciśnieniowa węży hydrantowych – szt. 6</w:t>
      </w:r>
    </w:p>
    <w:p w14:paraId="0C3784CC" w14:textId="77777777" w:rsidR="00D462B3" w:rsidRPr="00DF6186" w:rsidRDefault="00D462B3" w:rsidP="00D462B3">
      <w:pPr>
        <w:pStyle w:val="Akapitzlist"/>
        <w:ind w:left="1068"/>
      </w:pPr>
    </w:p>
    <w:p w14:paraId="0F73E295" w14:textId="77777777" w:rsidR="00CF777F" w:rsidRPr="00DF6186" w:rsidRDefault="00CF777F" w:rsidP="00CF777F">
      <w:pPr>
        <w:pStyle w:val="Akapitzlist"/>
        <w:ind w:left="1068"/>
      </w:pPr>
    </w:p>
    <w:p w14:paraId="04C2C6E0" w14:textId="275A0A0F" w:rsidR="007C62E2" w:rsidRPr="00DF6186" w:rsidRDefault="00CF777F" w:rsidP="007C62E2">
      <w:pPr>
        <w:pStyle w:val="Akapitzlist"/>
        <w:numPr>
          <w:ilvl w:val="0"/>
          <w:numId w:val="3"/>
        </w:numPr>
        <w:spacing w:line="480" w:lineRule="auto"/>
        <w:rPr>
          <w:b/>
          <w:u w:val="single"/>
        </w:rPr>
      </w:pPr>
      <w:r w:rsidRPr="00DF6186">
        <w:rPr>
          <w:b/>
          <w:u w:val="single"/>
        </w:rPr>
        <w:t>Obiekt Rudzka 6; Warszawa</w:t>
      </w:r>
      <w:r w:rsidR="00D462B3" w:rsidRPr="00DF6186">
        <w:rPr>
          <w:b/>
          <w:u w:val="single"/>
        </w:rPr>
        <w:t xml:space="preserve"> </w:t>
      </w:r>
    </w:p>
    <w:p w14:paraId="76833F17" w14:textId="77777777" w:rsidR="007C62E2" w:rsidRPr="00DF6186" w:rsidRDefault="00CF777F" w:rsidP="007C62E2">
      <w:pPr>
        <w:pStyle w:val="Akapitzlist"/>
        <w:numPr>
          <w:ilvl w:val="0"/>
          <w:numId w:val="15"/>
        </w:numPr>
        <w:spacing w:line="276" w:lineRule="auto"/>
        <w:rPr>
          <w:b/>
          <w:i/>
          <w:iCs/>
          <w:u w:val="single"/>
        </w:rPr>
      </w:pPr>
      <w:r w:rsidRPr="00DF6186">
        <w:rPr>
          <w:i/>
          <w:iCs/>
          <w:u w:val="single"/>
        </w:rPr>
        <w:t>W ramach przeglądu rocznego</w:t>
      </w:r>
    </w:p>
    <w:p w14:paraId="41DBF5F1" w14:textId="4FE1A33B" w:rsidR="00CF777F" w:rsidRPr="00DF6186" w:rsidRDefault="00CF777F" w:rsidP="007C62E2">
      <w:pPr>
        <w:pStyle w:val="Akapitzlist"/>
        <w:numPr>
          <w:ilvl w:val="0"/>
          <w:numId w:val="30"/>
        </w:numPr>
        <w:spacing w:line="276" w:lineRule="auto"/>
        <w:rPr>
          <w:b/>
          <w:u w:val="single"/>
        </w:rPr>
      </w:pPr>
      <w:r w:rsidRPr="00DF6186">
        <w:t>Konserwacja podręcznego sprzętu gaśniczego</w:t>
      </w:r>
    </w:p>
    <w:p w14:paraId="2E76E669" w14:textId="6C9B417C" w:rsidR="00CF777F" w:rsidRPr="00DF6186" w:rsidRDefault="00CF777F" w:rsidP="00C23FB5">
      <w:pPr>
        <w:pStyle w:val="Akapitzlist"/>
        <w:numPr>
          <w:ilvl w:val="0"/>
          <w:numId w:val="25"/>
        </w:numPr>
      </w:pPr>
      <w:r w:rsidRPr="00DF6186">
        <w:t>Gaśnica</w:t>
      </w:r>
      <w:r w:rsidR="006D1618" w:rsidRPr="00DF6186">
        <w:t xml:space="preserve"> proszkowa</w:t>
      </w:r>
      <w:r w:rsidR="007C62E2" w:rsidRPr="00DF6186">
        <w:t xml:space="preserve"> –</w:t>
      </w:r>
      <w:r w:rsidR="006D1618" w:rsidRPr="00DF6186">
        <w:t xml:space="preserve"> </w:t>
      </w:r>
      <w:bookmarkStart w:id="1" w:name="_Hlk962306"/>
      <w:r w:rsidR="006D1618" w:rsidRPr="00DF6186">
        <w:t xml:space="preserve">GP – 4x </w:t>
      </w:r>
      <w:r w:rsidR="006D1618" w:rsidRPr="00DF6186">
        <w:tab/>
        <w:t>– szt. 2</w:t>
      </w:r>
      <w:r w:rsidR="007C62E2" w:rsidRPr="00DF6186">
        <w:t xml:space="preserve"> </w:t>
      </w:r>
      <w:bookmarkEnd w:id="1"/>
    </w:p>
    <w:p w14:paraId="4F917BA5" w14:textId="79D8790A" w:rsidR="007C62E2" w:rsidRPr="00DF6186" w:rsidRDefault="007C62E2" w:rsidP="007C62E2">
      <w:pPr>
        <w:pStyle w:val="Akapitzlist"/>
        <w:numPr>
          <w:ilvl w:val="0"/>
          <w:numId w:val="25"/>
        </w:numPr>
      </w:pPr>
      <w:r w:rsidRPr="00DF6186">
        <w:t>Gaśnica</w:t>
      </w:r>
      <w:r w:rsidR="006D1618" w:rsidRPr="00DF6186">
        <w:t xml:space="preserve"> proszkowa</w:t>
      </w:r>
      <w:r w:rsidRPr="00DF6186">
        <w:t xml:space="preserve"> –</w:t>
      </w:r>
      <w:r w:rsidR="006D1618" w:rsidRPr="00DF6186">
        <w:t xml:space="preserve"> GP – 6x </w:t>
      </w:r>
      <w:r w:rsidR="006D1618" w:rsidRPr="00DF6186">
        <w:tab/>
        <w:t xml:space="preserve">– szt. </w:t>
      </w:r>
      <w:r w:rsidR="00547FC2" w:rsidRPr="00DF6186">
        <w:t>5</w:t>
      </w:r>
      <w:r w:rsidRPr="00DF6186">
        <w:t xml:space="preserve"> </w:t>
      </w:r>
    </w:p>
    <w:p w14:paraId="59F908F5" w14:textId="155045E8" w:rsidR="00D462B3" w:rsidRPr="00DF6186" w:rsidRDefault="007C62E2" w:rsidP="006D1618">
      <w:pPr>
        <w:pStyle w:val="Akapitzlist"/>
        <w:numPr>
          <w:ilvl w:val="0"/>
          <w:numId w:val="25"/>
        </w:numPr>
      </w:pPr>
      <w:r w:rsidRPr="00DF6186">
        <w:t>Gaśnica</w:t>
      </w:r>
      <w:r w:rsidR="006D1618" w:rsidRPr="00DF6186">
        <w:t xml:space="preserve"> proszkowa</w:t>
      </w:r>
      <w:r w:rsidRPr="00DF6186">
        <w:t xml:space="preserve"> – </w:t>
      </w:r>
      <w:r w:rsidR="006D1618" w:rsidRPr="00DF6186">
        <w:t xml:space="preserve">GP – 12x </w:t>
      </w:r>
      <w:r w:rsidR="006D1618" w:rsidRPr="00DF6186">
        <w:tab/>
        <w:t>– szt. 1</w:t>
      </w:r>
    </w:p>
    <w:p w14:paraId="439695DF" w14:textId="77777777" w:rsidR="006D1618" w:rsidRPr="00DF6186" w:rsidRDefault="006D1618" w:rsidP="006D1618">
      <w:pPr>
        <w:pStyle w:val="Akapitzlist"/>
        <w:ind w:left="1776"/>
      </w:pPr>
    </w:p>
    <w:p w14:paraId="7DAD97C1" w14:textId="77777777" w:rsidR="00547FC2" w:rsidRPr="00DF6186" w:rsidRDefault="00CF777F" w:rsidP="00C23FB5">
      <w:pPr>
        <w:pStyle w:val="Akapitzlist"/>
        <w:numPr>
          <w:ilvl w:val="0"/>
          <w:numId w:val="24"/>
        </w:numPr>
        <w:spacing w:line="480" w:lineRule="auto"/>
        <w:rPr>
          <w:u w:val="single"/>
        </w:rPr>
      </w:pPr>
      <w:r w:rsidRPr="00DF6186">
        <w:rPr>
          <w:b/>
          <w:u w:val="single"/>
        </w:rPr>
        <w:t xml:space="preserve">Obiekt ul. </w:t>
      </w:r>
      <w:r w:rsidR="00547FC2" w:rsidRPr="00DF6186">
        <w:rPr>
          <w:b/>
          <w:u w:val="single"/>
        </w:rPr>
        <w:t>Romaszewskiego</w:t>
      </w:r>
      <w:r w:rsidRPr="00DF6186">
        <w:rPr>
          <w:b/>
          <w:u w:val="single"/>
        </w:rPr>
        <w:t xml:space="preserve"> róg Gąbińskiej; Warszawa</w:t>
      </w:r>
      <w:r w:rsidR="00D462B3" w:rsidRPr="00DF6186">
        <w:rPr>
          <w:b/>
          <w:u w:val="single"/>
        </w:rPr>
        <w:t xml:space="preserve"> </w:t>
      </w:r>
    </w:p>
    <w:p w14:paraId="270AB5A9" w14:textId="28090911" w:rsidR="00CF777F" w:rsidRPr="00DF6186" w:rsidRDefault="00CF777F" w:rsidP="00C23FB5">
      <w:pPr>
        <w:pStyle w:val="Akapitzlist"/>
        <w:numPr>
          <w:ilvl w:val="0"/>
          <w:numId w:val="24"/>
        </w:numPr>
        <w:spacing w:line="480" w:lineRule="auto"/>
        <w:rPr>
          <w:i/>
          <w:iCs/>
          <w:u w:val="single"/>
        </w:rPr>
      </w:pPr>
      <w:r w:rsidRPr="00DF6186">
        <w:rPr>
          <w:i/>
          <w:iCs/>
          <w:u w:val="single"/>
        </w:rPr>
        <w:t>W ramach przeglądu rocznego</w:t>
      </w:r>
    </w:p>
    <w:p w14:paraId="6EC24317" w14:textId="310B9828" w:rsidR="00C23FB5" w:rsidRPr="00DF6186" w:rsidRDefault="00C23FB5" w:rsidP="006D1618">
      <w:pPr>
        <w:pStyle w:val="Akapitzlist"/>
        <w:numPr>
          <w:ilvl w:val="0"/>
          <w:numId w:val="31"/>
        </w:numPr>
      </w:pPr>
      <w:r w:rsidRPr="00DF6186">
        <w:t>Konserwacja podręcznego sprzętu gaśniczego</w:t>
      </w:r>
    </w:p>
    <w:p w14:paraId="2D94BC1C" w14:textId="68D12063" w:rsidR="00C23FB5" w:rsidRPr="00DF6186" w:rsidRDefault="00C23FB5" w:rsidP="006D1618">
      <w:pPr>
        <w:pStyle w:val="Akapitzlist"/>
        <w:numPr>
          <w:ilvl w:val="0"/>
          <w:numId w:val="28"/>
        </w:numPr>
      </w:pPr>
      <w:r w:rsidRPr="00DF6186">
        <w:lastRenderedPageBreak/>
        <w:t>Gaśnica</w:t>
      </w:r>
      <w:r w:rsidR="00A02973" w:rsidRPr="00DF6186">
        <w:t xml:space="preserve"> proszkowa – GP – 4x </w:t>
      </w:r>
      <w:r w:rsidR="00A02973" w:rsidRPr="00DF6186">
        <w:tab/>
        <w:t>– szt. 1</w:t>
      </w:r>
    </w:p>
    <w:p w14:paraId="3E014BDF" w14:textId="57ED9AA1" w:rsidR="00C23FB5" w:rsidRPr="00DF6186" w:rsidRDefault="00C23FB5" w:rsidP="00C23FB5">
      <w:pPr>
        <w:pStyle w:val="Akapitzlist"/>
        <w:numPr>
          <w:ilvl w:val="0"/>
          <w:numId w:val="28"/>
        </w:numPr>
      </w:pPr>
      <w:r w:rsidRPr="00DF6186">
        <w:t>Gaśnica</w:t>
      </w:r>
      <w:r w:rsidR="00A02973" w:rsidRPr="00DF6186">
        <w:t xml:space="preserve"> proszkowa – GP – 6x </w:t>
      </w:r>
      <w:r w:rsidR="00A02973" w:rsidRPr="00DF6186">
        <w:tab/>
        <w:t xml:space="preserve">– szt. </w:t>
      </w:r>
      <w:r w:rsidR="00547FC2" w:rsidRPr="00DF6186">
        <w:t>6</w:t>
      </w:r>
    </w:p>
    <w:p w14:paraId="47466BC2" w14:textId="2E199AF2" w:rsidR="003A4926" w:rsidRPr="00DF6186" w:rsidRDefault="00C23FB5" w:rsidP="00A02973">
      <w:pPr>
        <w:pStyle w:val="Akapitzlist"/>
        <w:numPr>
          <w:ilvl w:val="0"/>
          <w:numId w:val="28"/>
        </w:numPr>
      </w:pPr>
      <w:r w:rsidRPr="00DF6186">
        <w:t>Gaśnica</w:t>
      </w:r>
      <w:r w:rsidR="006D1618" w:rsidRPr="00DF6186">
        <w:t xml:space="preserve"> proszkowa</w:t>
      </w:r>
      <w:r w:rsidR="00A02973" w:rsidRPr="00DF6186">
        <w:t xml:space="preserve"> – GP – 12x </w:t>
      </w:r>
      <w:r w:rsidR="00A02973" w:rsidRPr="00DF6186">
        <w:tab/>
        <w:t>– szt. 1</w:t>
      </w:r>
    </w:p>
    <w:p w14:paraId="215888CB" w14:textId="61A5CED3" w:rsidR="00B65C64" w:rsidRPr="00DF6186" w:rsidRDefault="00B65C64" w:rsidP="00A02973">
      <w:pPr>
        <w:pStyle w:val="Akapitzlist"/>
        <w:numPr>
          <w:ilvl w:val="0"/>
          <w:numId w:val="28"/>
        </w:numPr>
      </w:pPr>
      <w:r w:rsidRPr="00DF6186">
        <w:t xml:space="preserve">Koc gaśniczy </w:t>
      </w:r>
      <w:r w:rsidRPr="00DF6186">
        <w:tab/>
      </w:r>
      <w:r w:rsidRPr="00DF6186">
        <w:tab/>
      </w:r>
      <w:r w:rsidRPr="00DF6186">
        <w:tab/>
        <w:t>– szt. 1</w:t>
      </w:r>
    </w:p>
    <w:p w14:paraId="4A5691C7" w14:textId="3B1F1989" w:rsidR="007E3100" w:rsidRPr="001F55FE" w:rsidRDefault="007E3100" w:rsidP="001F55FE">
      <w:pPr>
        <w:pStyle w:val="Akapitzlist"/>
        <w:numPr>
          <w:ilvl w:val="0"/>
          <w:numId w:val="3"/>
        </w:numPr>
        <w:rPr>
          <w:b/>
          <w:u w:val="single"/>
        </w:rPr>
      </w:pPr>
      <w:r w:rsidRPr="001F55FE">
        <w:rPr>
          <w:b/>
          <w:u w:val="single"/>
        </w:rPr>
        <w:t>Wykonanie protokołów z w/w przeglądów</w:t>
      </w:r>
      <w:r w:rsidR="00DF6186" w:rsidRPr="001F55FE">
        <w:rPr>
          <w:b/>
          <w:u w:val="single"/>
        </w:rPr>
        <w:t xml:space="preserve"> (dla każdego obiektu osobno). </w:t>
      </w:r>
    </w:p>
    <w:p w14:paraId="673D70D9" w14:textId="77777777" w:rsidR="001F55FE" w:rsidRDefault="001F55FE" w:rsidP="001F55FE">
      <w:pPr>
        <w:rPr>
          <w:b/>
        </w:rPr>
      </w:pPr>
    </w:p>
    <w:p w14:paraId="4431856C" w14:textId="77777777" w:rsidR="0008273A" w:rsidRDefault="0008273A" w:rsidP="001F55FE">
      <w:pPr>
        <w:rPr>
          <w:b/>
        </w:rPr>
      </w:pPr>
    </w:p>
    <w:p w14:paraId="18A860B7" w14:textId="3903787C" w:rsidR="0008273A" w:rsidRDefault="0008273A" w:rsidP="001F55FE">
      <w:pPr>
        <w:rPr>
          <w:bCs/>
        </w:rPr>
      </w:pPr>
      <w:r w:rsidRPr="00AD1B9D">
        <w:rPr>
          <w:bCs/>
        </w:rPr>
        <w:t>Termin wykonania przeglądów – do 04.03.2024</w:t>
      </w:r>
    </w:p>
    <w:p w14:paraId="37285501" w14:textId="77777777" w:rsidR="00C65962" w:rsidRPr="00AD1B9D" w:rsidRDefault="00C65962" w:rsidP="001F55FE">
      <w:pPr>
        <w:rPr>
          <w:bCs/>
        </w:rPr>
      </w:pPr>
    </w:p>
    <w:p w14:paraId="4AC16319" w14:textId="77777777" w:rsidR="001F55FE" w:rsidRDefault="001F55FE" w:rsidP="001F55FE">
      <w:pPr>
        <w:rPr>
          <w:b/>
        </w:rPr>
      </w:pPr>
    </w:p>
    <w:p w14:paraId="3B33C83A" w14:textId="77777777" w:rsidR="001F55FE" w:rsidRDefault="001F55FE" w:rsidP="001F55FE">
      <w:pPr>
        <w:rPr>
          <w:b/>
        </w:rPr>
      </w:pPr>
    </w:p>
    <w:p w14:paraId="718CACD2" w14:textId="77777777" w:rsidR="001F55FE" w:rsidRDefault="001F55FE" w:rsidP="001F55FE">
      <w:pPr>
        <w:rPr>
          <w:bCs/>
        </w:rPr>
      </w:pPr>
    </w:p>
    <w:p w14:paraId="15563E70" w14:textId="77777777" w:rsidR="001F55FE" w:rsidRPr="001F55FE" w:rsidRDefault="001F55FE" w:rsidP="001F55FE">
      <w:pPr>
        <w:rPr>
          <w:bCs/>
        </w:rPr>
      </w:pPr>
    </w:p>
    <w:sectPr w:rsidR="001F55FE" w:rsidRPr="001F55FE" w:rsidSect="00805955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D104" w14:textId="77777777" w:rsidR="00805955" w:rsidRDefault="00805955" w:rsidP="00DF6186">
      <w:pPr>
        <w:spacing w:after="0" w:line="240" w:lineRule="auto"/>
      </w:pPr>
      <w:r>
        <w:separator/>
      </w:r>
    </w:p>
  </w:endnote>
  <w:endnote w:type="continuationSeparator" w:id="0">
    <w:p w14:paraId="50663DD9" w14:textId="77777777" w:rsidR="00805955" w:rsidRDefault="00805955" w:rsidP="00DF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BB99" w14:textId="77777777" w:rsidR="00805955" w:rsidRDefault="00805955" w:rsidP="00DF6186">
      <w:pPr>
        <w:spacing w:after="0" w:line="240" w:lineRule="auto"/>
      </w:pPr>
      <w:r>
        <w:separator/>
      </w:r>
    </w:p>
  </w:footnote>
  <w:footnote w:type="continuationSeparator" w:id="0">
    <w:p w14:paraId="1C56071D" w14:textId="77777777" w:rsidR="00805955" w:rsidRDefault="00805955" w:rsidP="00DF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86"/>
    <w:multiLevelType w:val="hybridMultilevel"/>
    <w:tmpl w:val="6460374A"/>
    <w:lvl w:ilvl="0" w:tplc="0FE40A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C605D"/>
    <w:multiLevelType w:val="hybridMultilevel"/>
    <w:tmpl w:val="1E68F7A4"/>
    <w:lvl w:ilvl="0" w:tplc="0E7C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D16"/>
    <w:multiLevelType w:val="hybridMultilevel"/>
    <w:tmpl w:val="28C45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BD0857"/>
    <w:multiLevelType w:val="hybridMultilevel"/>
    <w:tmpl w:val="38FCA440"/>
    <w:lvl w:ilvl="0" w:tplc="FA0A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2402"/>
    <w:multiLevelType w:val="hybridMultilevel"/>
    <w:tmpl w:val="EAD8ED0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005F2"/>
    <w:multiLevelType w:val="hybridMultilevel"/>
    <w:tmpl w:val="3620ED2C"/>
    <w:lvl w:ilvl="0" w:tplc="8192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41E"/>
    <w:multiLevelType w:val="hybridMultilevel"/>
    <w:tmpl w:val="3D764A64"/>
    <w:lvl w:ilvl="0" w:tplc="C338F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E75B4"/>
    <w:multiLevelType w:val="hybridMultilevel"/>
    <w:tmpl w:val="168669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441AE8"/>
    <w:multiLevelType w:val="hybridMultilevel"/>
    <w:tmpl w:val="AF3ADB38"/>
    <w:lvl w:ilvl="0" w:tplc="D5166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821933"/>
    <w:multiLevelType w:val="hybridMultilevel"/>
    <w:tmpl w:val="F0245DAE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A50EF1"/>
    <w:multiLevelType w:val="hybridMultilevel"/>
    <w:tmpl w:val="B3B6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34E"/>
    <w:multiLevelType w:val="hybridMultilevel"/>
    <w:tmpl w:val="E8907F1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D834A0"/>
    <w:multiLevelType w:val="hybridMultilevel"/>
    <w:tmpl w:val="7E004A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C827C8"/>
    <w:multiLevelType w:val="hybridMultilevel"/>
    <w:tmpl w:val="0C8833E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66C481B"/>
    <w:multiLevelType w:val="hybridMultilevel"/>
    <w:tmpl w:val="FC5A8D6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715557"/>
    <w:multiLevelType w:val="hybridMultilevel"/>
    <w:tmpl w:val="A3C655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0F3BFD"/>
    <w:multiLevelType w:val="hybridMultilevel"/>
    <w:tmpl w:val="ADD4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4099"/>
    <w:multiLevelType w:val="hybridMultilevel"/>
    <w:tmpl w:val="FB709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690B"/>
    <w:multiLevelType w:val="hybridMultilevel"/>
    <w:tmpl w:val="6A84A3AC"/>
    <w:lvl w:ilvl="0" w:tplc="6C5200DA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CAA6055"/>
    <w:multiLevelType w:val="hybridMultilevel"/>
    <w:tmpl w:val="E13093B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2C1A47"/>
    <w:multiLevelType w:val="hybridMultilevel"/>
    <w:tmpl w:val="60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A22"/>
    <w:multiLevelType w:val="hybridMultilevel"/>
    <w:tmpl w:val="6812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030FBB"/>
    <w:multiLevelType w:val="hybridMultilevel"/>
    <w:tmpl w:val="2E166A3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E3662C"/>
    <w:multiLevelType w:val="hybridMultilevel"/>
    <w:tmpl w:val="E048E6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25F94"/>
    <w:multiLevelType w:val="hybridMultilevel"/>
    <w:tmpl w:val="9C4CB30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8B1641"/>
    <w:multiLevelType w:val="hybridMultilevel"/>
    <w:tmpl w:val="19B0BD00"/>
    <w:lvl w:ilvl="0" w:tplc="3E1AC130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6DA1492"/>
    <w:multiLevelType w:val="hybridMultilevel"/>
    <w:tmpl w:val="7C2E66D6"/>
    <w:lvl w:ilvl="0" w:tplc="7EEEE28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471679"/>
    <w:multiLevelType w:val="hybridMultilevel"/>
    <w:tmpl w:val="20629F88"/>
    <w:lvl w:ilvl="0" w:tplc="A90231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D078E"/>
    <w:multiLevelType w:val="hybridMultilevel"/>
    <w:tmpl w:val="73261CF6"/>
    <w:lvl w:ilvl="0" w:tplc="DE98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27305"/>
    <w:multiLevelType w:val="hybridMultilevel"/>
    <w:tmpl w:val="A18A9E0A"/>
    <w:lvl w:ilvl="0" w:tplc="845A10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BC02AC"/>
    <w:multiLevelType w:val="hybridMultilevel"/>
    <w:tmpl w:val="B5D65F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24DEC"/>
    <w:multiLevelType w:val="hybridMultilevel"/>
    <w:tmpl w:val="D8CEF51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C203BAD"/>
    <w:multiLevelType w:val="hybridMultilevel"/>
    <w:tmpl w:val="0EE49B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1313355">
    <w:abstractNumId w:val="20"/>
  </w:num>
  <w:num w:numId="2" w16cid:durableId="445850322">
    <w:abstractNumId w:val="28"/>
  </w:num>
  <w:num w:numId="3" w16cid:durableId="393938223">
    <w:abstractNumId w:val="3"/>
  </w:num>
  <w:num w:numId="4" w16cid:durableId="715856429">
    <w:abstractNumId w:val="1"/>
  </w:num>
  <w:num w:numId="5" w16cid:durableId="1574199333">
    <w:abstractNumId w:val="30"/>
  </w:num>
  <w:num w:numId="6" w16cid:durableId="959185804">
    <w:abstractNumId w:val="0"/>
  </w:num>
  <w:num w:numId="7" w16cid:durableId="327951359">
    <w:abstractNumId w:val="32"/>
  </w:num>
  <w:num w:numId="8" w16cid:durableId="6835820">
    <w:abstractNumId w:val="15"/>
  </w:num>
  <w:num w:numId="9" w16cid:durableId="2078824829">
    <w:abstractNumId w:val="18"/>
  </w:num>
  <w:num w:numId="10" w16cid:durableId="1608805779">
    <w:abstractNumId w:val="5"/>
  </w:num>
  <w:num w:numId="11" w16cid:durableId="218397856">
    <w:abstractNumId w:val="4"/>
  </w:num>
  <w:num w:numId="12" w16cid:durableId="1197622488">
    <w:abstractNumId w:val="17"/>
  </w:num>
  <w:num w:numId="13" w16cid:durableId="2024431212">
    <w:abstractNumId w:val="13"/>
  </w:num>
  <w:num w:numId="14" w16cid:durableId="7298464">
    <w:abstractNumId w:val="6"/>
  </w:num>
  <w:num w:numId="15" w16cid:durableId="466510494">
    <w:abstractNumId w:val="26"/>
  </w:num>
  <w:num w:numId="16" w16cid:durableId="1337803654">
    <w:abstractNumId w:val="29"/>
  </w:num>
  <w:num w:numId="17" w16cid:durableId="1692679724">
    <w:abstractNumId w:val="23"/>
  </w:num>
  <w:num w:numId="18" w16cid:durableId="1831628115">
    <w:abstractNumId w:val="24"/>
  </w:num>
  <w:num w:numId="19" w16cid:durableId="431051656">
    <w:abstractNumId w:val="10"/>
  </w:num>
  <w:num w:numId="20" w16cid:durableId="1791851416">
    <w:abstractNumId w:val="27"/>
  </w:num>
  <w:num w:numId="21" w16cid:durableId="722221003">
    <w:abstractNumId w:val="19"/>
  </w:num>
  <w:num w:numId="22" w16cid:durableId="1125270570">
    <w:abstractNumId w:val="22"/>
  </w:num>
  <w:num w:numId="23" w16cid:durableId="604533576">
    <w:abstractNumId w:val="14"/>
  </w:num>
  <w:num w:numId="24" w16cid:durableId="2001735200">
    <w:abstractNumId w:val="7"/>
  </w:num>
  <w:num w:numId="25" w16cid:durableId="1713967016">
    <w:abstractNumId w:val="31"/>
  </w:num>
  <w:num w:numId="26" w16cid:durableId="668294150">
    <w:abstractNumId w:val="2"/>
  </w:num>
  <w:num w:numId="27" w16cid:durableId="1572500390">
    <w:abstractNumId w:val="9"/>
  </w:num>
  <w:num w:numId="28" w16cid:durableId="319771660">
    <w:abstractNumId w:val="25"/>
  </w:num>
  <w:num w:numId="29" w16cid:durableId="1715156214">
    <w:abstractNumId w:val="21"/>
  </w:num>
  <w:num w:numId="30" w16cid:durableId="1772969236">
    <w:abstractNumId w:val="11"/>
  </w:num>
  <w:num w:numId="31" w16cid:durableId="265239998">
    <w:abstractNumId w:val="12"/>
  </w:num>
  <w:num w:numId="32" w16cid:durableId="912815694">
    <w:abstractNumId w:val="16"/>
  </w:num>
  <w:num w:numId="33" w16cid:durableId="1107576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B"/>
    <w:rsid w:val="00051073"/>
    <w:rsid w:val="0007437F"/>
    <w:rsid w:val="0008273A"/>
    <w:rsid w:val="00193B2E"/>
    <w:rsid w:val="001F55FE"/>
    <w:rsid w:val="00207951"/>
    <w:rsid w:val="003A4926"/>
    <w:rsid w:val="004E4C3E"/>
    <w:rsid w:val="00517D5D"/>
    <w:rsid w:val="00540607"/>
    <w:rsid w:val="00547FC2"/>
    <w:rsid w:val="006D1618"/>
    <w:rsid w:val="00703C26"/>
    <w:rsid w:val="007C62E2"/>
    <w:rsid w:val="007D379B"/>
    <w:rsid w:val="007E3100"/>
    <w:rsid w:val="00805955"/>
    <w:rsid w:val="008449A4"/>
    <w:rsid w:val="008C104C"/>
    <w:rsid w:val="008C4791"/>
    <w:rsid w:val="00A02973"/>
    <w:rsid w:val="00AD1B9D"/>
    <w:rsid w:val="00B65C64"/>
    <w:rsid w:val="00C00046"/>
    <w:rsid w:val="00C23FB5"/>
    <w:rsid w:val="00C65962"/>
    <w:rsid w:val="00CF777F"/>
    <w:rsid w:val="00D1046D"/>
    <w:rsid w:val="00D462B3"/>
    <w:rsid w:val="00DF6186"/>
    <w:rsid w:val="00E726BE"/>
    <w:rsid w:val="00E94E33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61D7F"/>
  <w15:chartTrackingRefBased/>
  <w15:docId w15:val="{D60C3527-29E6-441F-821F-6A7DE54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86"/>
  </w:style>
  <w:style w:type="paragraph" w:styleId="Stopka">
    <w:name w:val="footer"/>
    <w:basedOn w:val="Normalny"/>
    <w:link w:val="StopkaZnak"/>
    <w:uiPriority w:val="99"/>
    <w:unhideWhenUsed/>
    <w:rsid w:val="00DF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7E9D-F52D-4A5F-9EB7-1D40B90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HenrykTurlejski@crsbielany.local</cp:lastModifiedBy>
  <cp:revision>15</cp:revision>
  <cp:lastPrinted>2019-02-12T13:43:00Z</cp:lastPrinted>
  <dcterms:created xsi:type="dcterms:W3CDTF">2019-02-12T11:01:00Z</dcterms:created>
  <dcterms:modified xsi:type="dcterms:W3CDTF">2024-02-07T13:51:00Z</dcterms:modified>
</cp:coreProperties>
</file>